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75" w:rsidRPr="00F809E8" w:rsidRDefault="001F1804" w:rsidP="00F809E8">
      <w:pPr>
        <w:spacing w:after="0"/>
        <w:jc w:val="center"/>
        <w:outlineLvl w:val="3"/>
        <w:rPr>
          <w:rFonts w:asciiTheme="minorHAnsi" w:eastAsia="Times New Roman" w:hAnsiTheme="minorHAnsi" w:cs="Latha"/>
          <w:b/>
          <w:bCs/>
          <w:sz w:val="36"/>
          <w:szCs w:val="36"/>
          <w:lang w:eastAsia="pl-PL"/>
        </w:rPr>
      </w:pPr>
      <w:r w:rsidRPr="00F809E8">
        <w:rPr>
          <w:rFonts w:asciiTheme="minorHAnsi" w:eastAsia="Times New Roman" w:hAnsiTheme="minorHAnsi" w:cs="Latha"/>
          <w:b/>
          <w:bCs/>
          <w:sz w:val="36"/>
          <w:szCs w:val="36"/>
          <w:lang w:eastAsia="pl-PL"/>
        </w:rPr>
        <w:t xml:space="preserve">Konkurs plastyczny </w:t>
      </w:r>
      <w:r w:rsidRPr="00F809E8">
        <w:rPr>
          <w:rFonts w:asciiTheme="minorHAnsi" w:eastAsia="Times New Roman" w:hAnsiTheme="minorHAnsi" w:cs="Latha"/>
          <w:b/>
          <w:bCs/>
          <w:sz w:val="36"/>
          <w:szCs w:val="36"/>
          <w:lang w:eastAsia="pl-PL"/>
        </w:rPr>
        <w:br/>
      </w:r>
      <w:r w:rsidRPr="00F809E8">
        <w:rPr>
          <w:rFonts w:asciiTheme="minorHAnsi" w:eastAsia="Times New Roman" w:hAnsiTheme="minorHAnsi" w:cs="Latha"/>
          <w:b/>
          <w:bCs/>
          <w:sz w:val="24"/>
          <w:szCs w:val="24"/>
          <w:lang w:eastAsia="pl-PL"/>
        </w:rPr>
        <w:t>dla uczniów szkół podstawowych i gimnazjów</w:t>
      </w:r>
    </w:p>
    <w:p w:rsidR="00E8790F" w:rsidRPr="00F809E8" w:rsidRDefault="00E8790F" w:rsidP="00F809E8">
      <w:pPr>
        <w:spacing w:after="0"/>
        <w:jc w:val="center"/>
        <w:outlineLvl w:val="3"/>
        <w:rPr>
          <w:rFonts w:asciiTheme="minorHAnsi" w:eastAsia="Times New Roman" w:hAnsiTheme="minorHAnsi" w:cs="Latha"/>
          <w:b/>
          <w:bCs/>
          <w:sz w:val="36"/>
          <w:szCs w:val="36"/>
          <w:lang w:eastAsia="pl-PL"/>
        </w:rPr>
      </w:pPr>
      <w:r w:rsidRPr="00F809E8">
        <w:rPr>
          <w:rFonts w:asciiTheme="minorHAnsi" w:eastAsia="Times New Roman" w:hAnsiTheme="minorHAnsi" w:cs="Latha"/>
          <w:b/>
          <w:bCs/>
          <w:sz w:val="36"/>
          <w:szCs w:val="36"/>
          <w:lang w:eastAsia="pl-PL"/>
        </w:rPr>
        <w:t>„</w:t>
      </w:r>
      <w:r w:rsidRPr="00F809E8">
        <w:rPr>
          <w:rFonts w:asciiTheme="minorHAnsi" w:eastAsia="Times New Roman" w:hAnsiTheme="minorHAnsi" w:cs="Latha"/>
          <w:b/>
          <w:bCs/>
          <w:sz w:val="28"/>
          <w:szCs w:val="28"/>
          <w:lang w:eastAsia="pl-PL"/>
        </w:rPr>
        <w:t xml:space="preserve">Namaluj historię dziadków” – </w:t>
      </w:r>
      <w:r w:rsidR="00EE65D3">
        <w:rPr>
          <w:rFonts w:asciiTheme="minorHAnsi" w:eastAsia="Times New Roman" w:hAnsiTheme="minorHAnsi" w:cs="Latha"/>
          <w:b/>
          <w:bCs/>
          <w:sz w:val="28"/>
          <w:szCs w:val="28"/>
          <w:lang w:eastAsia="pl-PL"/>
        </w:rPr>
        <w:t>X</w:t>
      </w:r>
      <w:r w:rsidR="00A855F4">
        <w:rPr>
          <w:rFonts w:asciiTheme="minorHAnsi" w:eastAsia="Times New Roman" w:hAnsiTheme="minorHAnsi" w:cs="Latha"/>
          <w:b/>
          <w:bCs/>
          <w:sz w:val="28"/>
          <w:szCs w:val="28"/>
          <w:lang w:eastAsia="pl-PL"/>
        </w:rPr>
        <w:t>I</w:t>
      </w:r>
      <w:r w:rsidRPr="00F809E8">
        <w:rPr>
          <w:rFonts w:asciiTheme="minorHAnsi" w:eastAsia="Times New Roman" w:hAnsiTheme="minorHAnsi" w:cs="Latha"/>
          <w:b/>
          <w:bCs/>
          <w:sz w:val="28"/>
          <w:szCs w:val="28"/>
          <w:lang w:eastAsia="pl-PL"/>
        </w:rPr>
        <w:t xml:space="preserve"> edycja</w:t>
      </w:r>
    </w:p>
    <w:p w:rsidR="00E8790F" w:rsidRPr="00F809E8" w:rsidRDefault="00E8790F" w:rsidP="00F809E8">
      <w:pPr>
        <w:spacing w:after="0"/>
        <w:jc w:val="center"/>
        <w:outlineLvl w:val="3"/>
        <w:rPr>
          <w:rFonts w:asciiTheme="minorHAnsi" w:eastAsia="Times New Roman" w:hAnsiTheme="minorHAnsi" w:cs="Latha"/>
          <w:b/>
          <w:bCs/>
          <w:sz w:val="24"/>
          <w:szCs w:val="24"/>
          <w:lang w:eastAsia="pl-PL"/>
        </w:rPr>
      </w:pPr>
    </w:p>
    <w:p w:rsidR="00F809E8" w:rsidRDefault="00F809E8" w:rsidP="00F809E8">
      <w:pPr>
        <w:spacing w:after="0"/>
        <w:jc w:val="center"/>
        <w:outlineLvl w:val="3"/>
        <w:rPr>
          <w:rFonts w:asciiTheme="minorHAnsi" w:eastAsia="Times New Roman" w:hAnsiTheme="minorHAnsi" w:cs="Latha"/>
          <w:b/>
          <w:bCs/>
          <w:sz w:val="24"/>
          <w:szCs w:val="24"/>
          <w:lang w:eastAsia="pl-PL"/>
        </w:rPr>
      </w:pPr>
    </w:p>
    <w:p w:rsidR="00E8790F" w:rsidRPr="00F809E8" w:rsidRDefault="00E8790F" w:rsidP="00F809E8">
      <w:pPr>
        <w:spacing w:after="0"/>
        <w:jc w:val="center"/>
        <w:outlineLvl w:val="3"/>
        <w:rPr>
          <w:rFonts w:asciiTheme="minorHAnsi" w:eastAsia="Times New Roman" w:hAnsiTheme="minorHAnsi" w:cs="Latha"/>
          <w:b/>
          <w:bCs/>
          <w:sz w:val="24"/>
          <w:szCs w:val="24"/>
          <w:lang w:eastAsia="pl-PL"/>
        </w:rPr>
      </w:pPr>
      <w:r w:rsidRPr="00F809E8">
        <w:rPr>
          <w:rFonts w:asciiTheme="minorHAnsi" w:eastAsia="Times New Roman" w:hAnsiTheme="minorHAnsi" w:cs="Latha"/>
          <w:b/>
          <w:bCs/>
          <w:sz w:val="24"/>
          <w:szCs w:val="24"/>
          <w:lang w:eastAsia="pl-PL"/>
        </w:rPr>
        <w:t xml:space="preserve">Regulamin konkursu </w:t>
      </w:r>
    </w:p>
    <w:p w:rsidR="00F809E8" w:rsidRDefault="00E8790F" w:rsidP="00F809E8">
      <w:pPr>
        <w:spacing w:before="100" w:beforeAutospacing="1" w:after="240"/>
        <w:outlineLvl w:val="3"/>
        <w:rPr>
          <w:rFonts w:asciiTheme="minorHAnsi" w:eastAsia="Times New Roman" w:hAnsiTheme="minorHAnsi" w:cs="Latha"/>
          <w:b/>
          <w:bCs/>
          <w:sz w:val="24"/>
          <w:szCs w:val="24"/>
          <w:u w:val="single"/>
          <w:lang w:eastAsia="pl-PL"/>
        </w:rPr>
      </w:pPr>
      <w:r w:rsidRPr="00F809E8">
        <w:rPr>
          <w:rFonts w:asciiTheme="minorHAnsi" w:eastAsia="Times New Roman" w:hAnsiTheme="minorHAnsi" w:cs="Latha"/>
          <w:bCs/>
          <w:sz w:val="24"/>
          <w:szCs w:val="24"/>
          <w:lang w:eastAsia="pl-PL"/>
        </w:rPr>
        <w:br/>
      </w:r>
    </w:p>
    <w:p w:rsidR="00966001" w:rsidRPr="00F809E8" w:rsidRDefault="00E8790F" w:rsidP="00F809E8">
      <w:pPr>
        <w:spacing w:before="100" w:beforeAutospacing="1" w:after="240"/>
        <w:outlineLvl w:val="3"/>
        <w:rPr>
          <w:rFonts w:asciiTheme="minorHAnsi" w:eastAsia="Times New Roman" w:hAnsiTheme="minorHAnsi" w:cs="Latha"/>
          <w:bCs/>
          <w:lang w:eastAsia="pl-PL"/>
        </w:rPr>
      </w:pPr>
      <w:r w:rsidRPr="00F809E8">
        <w:rPr>
          <w:rFonts w:asciiTheme="minorHAnsi" w:eastAsia="Times New Roman" w:hAnsiTheme="minorHAnsi" w:cs="Latha"/>
          <w:b/>
          <w:bCs/>
          <w:sz w:val="24"/>
          <w:szCs w:val="24"/>
          <w:u w:val="single"/>
          <w:lang w:eastAsia="pl-PL"/>
        </w:rPr>
        <w:t>I. Założenia ogólne</w:t>
      </w:r>
      <w:r w:rsidRPr="00F809E8">
        <w:rPr>
          <w:rFonts w:asciiTheme="minorHAnsi" w:eastAsia="Times New Roman" w:hAnsiTheme="minorHAnsi" w:cs="Latha"/>
          <w:b/>
          <w:bCs/>
          <w:sz w:val="24"/>
          <w:szCs w:val="24"/>
          <w:lang w:eastAsia="pl-PL"/>
        </w:rPr>
        <w:t xml:space="preserve"> </w:t>
      </w:r>
      <w:r w:rsidRPr="00F809E8">
        <w:rPr>
          <w:rFonts w:asciiTheme="minorHAnsi" w:eastAsia="Times New Roman" w:hAnsiTheme="minorHAnsi" w:cs="Latha"/>
          <w:b/>
          <w:bCs/>
          <w:sz w:val="24"/>
          <w:szCs w:val="24"/>
          <w:lang w:eastAsia="pl-PL"/>
        </w:rPr>
        <w:br/>
      </w:r>
      <w:r w:rsidRPr="00F809E8">
        <w:rPr>
          <w:rFonts w:asciiTheme="minorHAnsi" w:eastAsia="Times New Roman" w:hAnsiTheme="minorHAnsi" w:cs="Latha"/>
          <w:bCs/>
          <w:sz w:val="24"/>
          <w:szCs w:val="24"/>
          <w:lang w:eastAsia="pl-PL"/>
        </w:rPr>
        <w:br/>
      </w:r>
      <w:r w:rsidRPr="00F809E8">
        <w:rPr>
          <w:rFonts w:asciiTheme="minorHAnsi" w:eastAsia="Times New Roman" w:hAnsiTheme="minorHAnsi" w:cs="Latha"/>
          <w:bCs/>
          <w:lang w:eastAsia="pl-PL"/>
        </w:rPr>
        <w:t xml:space="preserve">1. Celem konkursu jest upowszechnianie znajomości historii najnowszej wśród dzieci </w:t>
      </w:r>
      <w:r w:rsidR="001603C1" w:rsidRPr="00F809E8">
        <w:rPr>
          <w:rFonts w:asciiTheme="minorHAnsi" w:eastAsia="Times New Roman" w:hAnsiTheme="minorHAnsi" w:cs="Latha"/>
          <w:bCs/>
          <w:lang w:eastAsia="pl-PL"/>
        </w:rPr>
        <w:t xml:space="preserve"> </w:t>
      </w:r>
      <w:r w:rsidRPr="00F809E8">
        <w:rPr>
          <w:rFonts w:asciiTheme="minorHAnsi" w:eastAsia="Times New Roman" w:hAnsiTheme="minorHAnsi" w:cs="Latha"/>
          <w:bCs/>
          <w:lang w:eastAsia="pl-PL"/>
        </w:rPr>
        <w:t xml:space="preserve">i młodzieży, rozbudzanie zainteresowań historycznych, wychowanie patriotyczne w oparciu o przekaz pokoleniowy. </w:t>
      </w:r>
      <w:r w:rsidRPr="00F809E8">
        <w:rPr>
          <w:rFonts w:asciiTheme="minorHAnsi" w:eastAsia="Times New Roman" w:hAnsiTheme="minorHAnsi" w:cs="Latha"/>
          <w:bCs/>
          <w:lang w:eastAsia="pl-PL"/>
        </w:rPr>
        <w:br/>
      </w:r>
      <w:r w:rsidRPr="00F809E8">
        <w:rPr>
          <w:rFonts w:asciiTheme="minorHAnsi" w:eastAsia="Times New Roman" w:hAnsiTheme="minorHAnsi" w:cs="Latha"/>
          <w:bCs/>
          <w:lang w:eastAsia="pl-PL"/>
        </w:rPr>
        <w:br/>
        <w:t>2. Prace powinny dotyczyć historii Polski w latach 19</w:t>
      </w:r>
      <w:r w:rsidR="001F1804" w:rsidRPr="00F809E8">
        <w:rPr>
          <w:rFonts w:asciiTheme="minorHAnsi" w:eastAsia="Times New Roman" w:hAnsiTheme="minorHAnsi" w:cs="Latha"/>
          <w:bCs/>
          <w:lang w:eastAsia="pl-PL"/>
        </w:rPr>
        <w:t>39</w:t>
      </w:r>
      <w:r w:rsidRPr="00F809E8">
        <w:rPr>
          <w:rFonts w:asciiTheme="minorHAnsi" w:eastAsia="Times New Roman" w:hAnsiTheme="minorHAnsi" w:cs="Latha"/>
          <w:bCs/>
          <w:lang w:eastAsia="pl-PL"/>
        </w:rPr>
        <w:t xml:space="preserve">-1989 i </w:t>
      </w:r>
      <w:r w:rsidR="00BD0260" w:rsidRPr="00F809E8">
        <w:rPr>
          <w:rFonts w:asciiTheme="minorHAnsi" w:eastAsia="Times New Roman" w:hAnsiTheme="minorHAnsi" w:cs="Latha"/>
          <w:bCs/>
          <w:lang w:eastAsia="pl-PL"/>
        </w:rPr>
        <w:t>powstać w wyniku inspiracji opowiadaniem osoby, która żyła w okresie, którego dotyczy opowieść.</w:t>
      </w:r>
      <w:r w:rsidR="005641E3" w:rsidRPr="00F809E8">
        <w:rPr>
          <w:rFonts w:asciiTheme="minorHAnsi" w:eastAsia="Times New Roman" w:hAnsiTheme="minorHAnsi" w:cs="Latha"/>
          <w:bCs/>
          <w:lang w:eastAsia="pl-PL"/>
        </w:rPr>
        <w:t xml:space="preserve"> </w:t>
      </w:r>
      <w:r w:rsidR="00966001" w:rsidRPr="00F809E8">
        <w:rPr>
          <w:rFonts w:asciiTheme="minorHAnsi" w:eastAsia="Times New Roman" w:hAnsiTheme="minorHAnsi" w:cs="Latha"/>
          <w:bCs/>
          <w:lang w:eastAsia="pl-PL"/>
        </w:rPr>
        <w:t xml:space="preserve">Powinny prezentować zdarzenia, w które opowiadające osoby były bezpośrednio zaangażowane. Mogą być to również wydarzenia, które </w:t>
      </w:r>
      <w:r w:rsidR="000E7A5B" w:rsidRPr="00F809E8">
        <w:rPr>
          <w:rFonts w:asciiTheme="minorHAnsi" w:eastAsia="Times New Roman" w:hAnsiTheme="minorHAnsi" w:cs="Latha"/>
          <w:bCs/>
          <w:lang w:eastAsia="pl-PL"/>
        </w:rPr>
        <w:t xml:space="preserve">znają one z przekazów osób już nieżyjących (opowieści rodzinne itp.). Nie należy przedstawiać wydarzeń powszechnie znanych, prezentowanych w podręcznikach, w </w:t>
      </w:r>
      <w:r w:rsidR="00BD0260" w:rsidRPr="00F809E8">
        <w:rPr>
          <w:rFonts w:asciiTheme="minorHAnsi" w:eastAsia="Times New Roman" w:hAnsiTheme="minorHAnsi" w:cs="Latha"/>
          <w:bCs/>
          <w:lang w:eastAsia="pl-PL"/>
        </w:rPr>
        <w:t>których nie uczestniczyły osoby, których przekaz jest inspiracją powstania pracy.</w:t>
      </w:r>
    </w:p>
    <w:p w:rsidR="00F809E8" w:rsidRDefault="00E8790F" w:rsidP="00F809E8">
      <w:pPr>
        <w:spacing w:before="100" w:beforeAutospacing="1" w:after="240"/>
        <w:outlineLvl w:val="3"/>
        <w:rPr>
          <w:rFonts w:asciiTheme="minorHAnsi" w:eastAsia="Times New Roman" w:hAnsiTheme="minorHAnsi" w:cs="Latha"/>
          <w:b/>
          <w:bCs/>
          <w:sz w:val="24"/>
          <w:szCs w:val="24"/>
          <w:u w:val="single"/>
          <w:lang w:eastAsia="pl-PL"/>
        </w:rPr>
      </w:pPr>
      <w:r w:rsidRPr="00F809E8">
        <w:rPr>
          <w:rFonts w:asciiTheme="minorHAnsi" w:eastAsia="Times New Roman" w:hAnsiTheme="minorHAnsi" w:cs="Latha"/>
          <w:bCs/>
          <w:lang w:eastAsia="pl-PL"/>
        </w:rPr>
        <w:t xml:space="preserve">3. Konkurs przeznaczony jest dla uczniów szkół podstawowych i gimnazjów z terenu województwa podkarpackiego. Uczniowie uczestniczą w konkursie indywidualnie. </w:t>
      </w:r>
      <w:r w:rsidRPr="00F809E8">
        <w:rPr>
          <w:rFonts w:asciiTheme="minorHAnsi" w:eastAsia="Times New Roman" w:hAnsiTheme="minorHAnsi" w:cs="Latha"/>
          <w:bCs/>
          <w:lang w:eastAsia="pl-PL"/>
        </w:rPr>
        <w:br/>
      </w:r>
      <w:r w:rsidRPr="00F809E8">
        <w:rPr>
          <w:rFonts w:asciiTheme="minorHAnsi" w:eastAsia="Times New Roman" w:hAnsiTheme="minorHAnsi" w:cs="Latha"/>
          <w:bCs/>
          <w:lang w:eastAsia="pl-PL"/>
        </w:rPr>
        <w:br/>
        <w:t xml:space="preserve">4. Konkurs przeprowadzony będzie w 3 kategoriach wiekowych: </w:t>
      </w:r>
      <w:r w:rsidRPr="00F809E8">
        <w:rPr>
          <w:rFonts w:asciiTheme="minorHAnsi" w:eastAsia="Times New Roman" w:hAnsiTheme="minorHAnsi" w:cs="Latha"/>
          <w:bCs/>
          <w:lang w:eastAsia="pl-PL"/>
        </w:rPr>
        <w:br/>
        <w:t xml:space="preserve">1) uczniowie klas I-III szkoły podstawowej </w:t>
      </w:r>
      <w:r w:rsidRPr="00F809E8">
        <w:rPr>
          <w:rFonts w:asciiTheme="minorHAnsi" w:eastAsia="Times New Roman" w:hAnsiTheme="minorHAnsi" w:cs="Latha"/>
          <w:bCs/>
          <w:lang w:eastAsia="pl-PL"/>
        </w:rPr>
        <w:br/>
        <w:t xml:space="preserve">2) uczniowie klas IV-VI szkoły podstawowej </w:t>
      </w:r>
      <w:r w:rsidRPr="00F809E8">
        <w:rPr>
          <w:rFonts w:asciiTheme="minorHAnsi" w:eastAsia="Times New Roman" w:hAnsiTheme="minorHAnsi" w:cs="Latha"/>
          <w:bCs/>
          <w:lang w:eastAsia="pl-PL"/>
        </w:rPr>
        <w:br/>
        <w:t>3) uczniowie</w:t>
      </w:r>
      <w:r w:rsidR="00A855F4">
        <w:rPr>
          <w:rFonts w:asciiTheme="minorHAnsi" w:eastAsia="Times New Roman" w:hAnsiTheme="minorHAnsi" w:cs="Latha"/>
          <w:bCs/>
          <w:lang w:eastAsia="pl-PL"/>
        </w:rPr>
        <w:t xml:space="preserve"> klas</w:t>
      </w:r>
      <w:r w:rsidR="00234641">
        <w:rPr>
          <w:rFonts w:asciiTheme="minorHAnsi" w:eastAsia="Times New Roman" w:hAnsiTheme="minorHAnsi" w:cs="Latha"/>
          <w:bCs/>
          <w:lang w:eastAsia="pl-PL"/>
        </w:rPr>
        <w:t>y</w:t>
      </w:r>
      <w:r w:rsidR="00A855F4">
        <w:rPr>
          <w:rFonts w:asciiTheme="minorHAnsi" w:eastAsia="Times New Roman" w:hAnsiTheme="minorHAnsi" w:cs="Latha"/>
          <w:bCs/>
          <w:lang w:eastAsia="pl-PL"/>
        </w:rPr>
        <w:t xml:space="preserve"> VII </w:t>
      </w:r>
      <w:r w:rsidRPr="00F809E8">
        <w:rPr>
          <w:rFonts w:asciiTheme="minorHAnsi" w:eastAsia="Times New Roman" w:hAnsiTheme="minorHAnsi" w:cs="Latha"/>
          <w:bCs/>
          <w:lang w:eastAsia="pl-PL"/>
        </w:rPr>
        <w:t xml:space="preserve"> </w:t>
      </w:r>
      <w:r w:rsidR="00A855F4" w:rsidRPr="00F809E8">
        <w:rPr>
          <w:rFonts w:asciiTheme="minorHAnsi" w:eastAsia="Times New Roman" w:hAnsiTheme="minorHAnsi" w:cs="Latha"/>
          <w:bCs/>
          <w:lang w:eastAsia="pl-PL"/>
        </w:rPr>
        <w:t xml:space="preserve">szkoły podstawowej </w:t>
      </w:r>
      <w:r w:rsidR="00A855F4">
        <w:rPr>
          <w:rFonts w:asciiTheme="minorHAnsi" w:eastAsia="Times New Roman" w:hAnsiTheme="minorHAnsi" w:cs="Latha"/>
          <w:bCs/>
          <w:lang w:eastAsia="pl-PL"/>
        </w:rPr>
        <w:t xml:space="preserve">i </w:t>
      </w:r>
      <w:r w:rsidRPr="00F809E8">
        <w:rPr>
          <w:rFonts w:asciiTheme="minorHAnsi" w:eastAsia="Times New Roman" w:hAnsiTheme="minorHAnsi" w:cs="Latha"/>
          <w:bCs/>
          <w:lang w:eastAsia="pl-PL"/>
        </w:rPr>
        <w:t xml:space="preserve">gimnazjum </w:t>
      </w:r>
      <w:r w:rsidRPr="00F809E8">
        <w:rPr>
          <w:rFonts w:asciiTheme="minorHAnsi" w:eastAsia="Times New Roman" w:hAnsiTheme="minorHAnsi" w:cs="Latha"/>
          <w:bCs/>
          <w:lang w:eastAsia="pl-PL"/>
        </w:rPr>
        <w:br/>
      </w:r>
      <w:r w:rsidRPr="00F809E8">
        <w:rPr>
          <w:rFonts w:asciiTheme="minorHAnsi" w:eastAsia="Times New Roman" w:hAnsiTheme="minorHAnsi" w:cs="Latha"/>
          <w:bCs/>
          <w:lang w:eastAsia="pl-PL"/>
        </w:rPr>
        <w:br/>
        <w:t xml:space="preserve">5. Konkurs składał się będzie z II etapów </w:t>
      </w:r>
      <w:r w:rsidRPr="00F809E8">
        <w:rPr>
          <w:rFonts w:asciiTheme="minorHAnsi" w:eastAsia="Times New Roman" w:hAnsiTheme="minorHAnsi" w:cs="Latha"/>
          <w:bCs/>
          <w:lang w:eastAsia="pl-PL"/>
        </w:rPr>
        <w:br/>
        <w:t xml:space="preserve">1) etap I (szkolny) organizują dyrektorzy szkół </w:t>
      </w:r>
      <w:r w:rsidRPr="00F809E8">
        <w:rPr>
          <w:rFonts w:asciiTheme="minorHAnsi" w:eastAsia="Times New Roman" w:hAnsiTheme="minorHAnsi" w:cs="Latha"/>
          <w:bCs/>
          <w:lang w:eastAsia="pl-PL"/>
        </w:rPr>
        <w:br/>
        <w:t xml:space="preserve">2) etap II (wojewódzki) organizuje Instytut Pamięci Narodowej Oddział w Rzeszowie </w:t>
      </w:r>
      <w:r w:rsidR="002A0BEB" w:rsidRPr="00F809E8">
        <w:rPr>
          <w:rFonts w:asciiTheme="minorHAnsi" w:eastAsia="Times New Roman" w:hAnsiTheme="minorHAnsi" w:cs="Latha"/>
          <w:bCs/>
          <w:lang w:eastAsia="pl-PL"/>
        </w:rPr>
        <w:t xml:space="preserve">we współpracy </w:t>
      </w:r>
      <w:r w:rsidR="001603C1" w:rsidRPr="00F809E8">
        <w:rPr>
          <w:rFonts w:asciiTheme="minorHAnsi" w:eastAsia="Times New Roman" w:hAnsiTheme="minorHAnsi" w:cs="Latha"/>
          <w:bCs/>
          <w:lang w:eastAsia="pl-PL"/>
        </w:rPr>
        <w:br/>
      </w:r>
      <w:r w:rsidR="002A0BEB" w:rsidRPr="00F809E8">
        <w:rPr>
          <w:rFonts w:asciiTheme="minorHAnsi" w:eastAsia="Times New Roman" w:hAnsiTheme="minorHAnsi" w:cs="Latha"/>
          <w:bCs/>
          <w:lang w:eastAsia="pl-PL"/>
        </w:rPr>
        <w:t>z Podkarpackim</w:t>
      </w:r>
      <w:r w:rsidR="00484C79">
        <w:rPr>
          <w:rFonts w:asciiTheme="minorHAnsi" w:eastAsia="Times New Roman" w:hAnsiTheme="minorHAnsi" w:cs="Latha"/>
          <w:bCs/>
          <w:lang w:eastAsia="pl-PL"/>
        </w:rPr>
        <w:t xml:space="preserve"> Centrum Edukacji Nauczycieli</w:t>
      </w:r>
      <w:r w:rsidR="00A855F4">
        <w:rPr>
          <w:rFonts w:asciiTheme="minorHAnsi" w:eastAsia="Times New Roman" w:hAnsiTheme="minorHAnsi" w:cs="Latha"/>
          <w:bCs/>
          <w:lang w:eastAsia="pl-PL"/>
        </w:rPr>
        <w:t xml:space="preserve"> i Wojewódzkim Domem Kultury</w:t>
      </w:r>
      <w:r w:rsidR="002A0BEB" w:rsidRPr="00F809E8">
        <w:rPr>
          <w:rFonts w:asciiTheme="minorHAnsi" w:eastAsia="Times New Roman" w:hAnsiTheme="minorHAnsi" w:cs="Latha"/>
          <w:bCs/>
          <w:lang w:eastAsia="pl-PL"/>
        </w:rPr>
        <w:t>.</w:t>
      </w:r>
      <w:r w:rsidRPr="00F809E8">
        <w:rPr>
          <w:rFonts w:asciiTheme="minorHAnsi" w:eastAsia="Times New Roman" w:hAnsiTheme="minorHAnsi" w:cs="Latha"/>
          <w:bCs/>
          <w:sz w:val="24"/>
          <w:szCs w:val="24"/>
          <w:lang w:eastAsia="pl-PL"/>
        </w:rPr>
        <w:br/>
      </w:r>
      <w:r w:rsidRPr="00F809E8">
        <w:rPr>
          <w:rFonts w:asciiTheme="minorHAnsi" w:eastAsia="Times New Roman" w:hAnsiTheme="minorHAnsi" w:cs="Latha"/>
          <w:bCs/>
          <w:sz w:val="24"/>
          <w:szCs w:val="24"/>
          <w:lang w:eastAsia="pl-PL"/>
        </w:rPr>
        <w:br/>
      </w:r>
    </w:p>
    <w:p w:rsidR="001603C1" w:rsidRPr="00F809E8" w:rsidRDefault="00E8790F" w:rsidP="00F809E8">
      <w:pPr>
        <w:spacing w:before="100" w:beforeAutospacing="1" w:after="240"/>
        <w:outlineLvl w:val="3"/>
        <w:rPr>
          <w:rFonts w:asciiTheme="minorHAnsi" w:eastAsia="Times New Roman" w:hAnsiTheme="minorHAnsi" w:cs="Latha"/>
          <w:bCs/>
          <w:lang w:eastAsia="pl-PL"/>
        </w:rPr>
      </w:pPr>
      <w:r w:rsidRPr="00F809E8">
        <w:rPr>
          <w:rFonts w:asciiTheme="minorHAnsi" w:eastAsia="Times New Roman" w:hAnsiTheme="minorHAnsi" w:cs="Latha"/>
          <w:b/>
          <w:bCs/>
          <w:sz w:val="24"/>
          <w:szCs w:val="24"/>
          <w:u w:val="single"/>
          <w:lang w:eastAsia="pl-PL"/>
        </w:rPr>
        <w:t>II. Zadania dla poszczególnych grup wiekowych</w:t>
      </w:r>
      <w:r w:rsidRPr="00F809E8">
        <w:rPr>
          <w:rFonts w:asciiTheme="minorHAnsi" w:eastAsia="Times New Roman" w:hAnsiTheme="minorHAnsi" w:cs="Latha"/>
          <w:b/>
          <w:bCs/>
          <w:sz w:val="24"/>
          <w:szCs w:val="24"/>
          <w:lang w:eastAsia="pl-PL"/>
        </w:rPr>
        <w:t xml:space="preserve"> </w:t>
      </w:r>
      <w:r w:rsidRPr="00F809E8">
        <w:rPr>
          <w:rFonts w:asciiTheme="minorHAnsi" w:eastAsia="Times New Roman" w:hAnsiTheme="minorHAnsi" w:cs="Latha"/>
          <w:b/>
          <w:bCs/>
          <w:sz w:val="24"/>
          <w:szCs w:val="24"/>
          <w:lang w:eastAsia="pl-PL"/>
        </w:rPr>
        <w:br/>
      </w:r>
      <w:r w:rsidRPr="00F809E8">
        <w:rPr>
          <w:rFonts w:asciiTheme="minorHAnsi" w:eastAsia="Times New Roman" w:hAnsiTheme="minorHAnsi" w:cs="Latha"/>
          <w:bCs/>
          <w:sz w:val="24"/>
          <w:szCs w:val="24"/>
          <w:lang w:eastAsia="pl-PL"/>
        </w:rPr>
        <w:br/>
      </w:r>
      <w:r w:rsidRPr="00F809E8">
        <w:rPr>
          <w:rFonts w:asciiTheme="minorHAnsi" w:eastAsia="Times New Roman" w:hAnsiTheme="minorHAnsi" w:cs="Latha"/>
          <w:bCs/>
          <w:lang w:eastAsia="pl-PL"/>
        </w:rPr>
        <w:t xml:space="preserve">1. Uczniowie klas I-III szkoły podstawowej: </w:t>
      </w:r>
      <w:r w:rsidRPr="00F809E8">
        <w:rPr>
          <w:rFonts w:asciiTheme="minorHAnsi" w:eastAsia="Times New Roman" w:hAnsiTheme="minorHAnsi" w:cs="Latha"/>
          <w:bCs/>
          <w:lang w:eastAsia="pl-PL"/>
        </w:rPr>
        <w:br/>
        <w:t>praca plastyczna formatu A3 (techn</w:t>
      </w:r>
      <w:r w:rsidR="00484C79">
        <w:rPr>
          <w:rFonts w:asciiTheme="minorHAnsi" w:eastAsia="Times New Roman" w:hAnsiTheme="minorHAnsi" w:cs="Latha"/>
          <w:bCs/>
          <w:lang w:eastAsia="pl-PL"/>
        </w:rPr>
        <w:t>ika dowolna</w:t>
      </w:r>
      <w:r w:rsidRPr="00F809E8">
        <w:rPr>
          <w:rFonts w:asciiTheme="minorHAnsi" w:eastAsia="Times New Roman" w:hAnsiTheme="minorHAnsi" w:cs="Latha"/>
          <w:bCs/>
          <w:lang w:eastAsia="pl-PL"/>
        </w:rPr>
        <w:t>)</w:t>
      </w:r>
      <w:r w:rsidR="001603C1" w:rsidRPr="00F809E8">
        <w:rPr>
          <w:rFonts w:asciiTheme="minorHAnsi" w:eastAsia="Times New Roman" w:hAnsiTheme="minorHAnsi" w:cs="Latha"/>
          <w:bCs/>
          <w:lang w:eastAsia="pl-PL"/>
        </w:rPr>
        <w:t>.</w:t>
      </w:r>
      <w:r w:rsidRPr="00F809E8">
        <w:rPr>
          <w:rFonts w:asciiTheme="minorHAnsi" w:eastAsia="Times New Roman" w:hAnsiTheme="minorHAnsi" w:cs="Latha"/>
          <w:bCs/>
          <w:lang w:eastAsia="pl-PL"/>
        </w:rPr>
        <w:t xml:space="preserve"> </w:t>
      </w:r>
      <w:r w:rsidR="006130BA" w:rsidRPr="00F809E8">
        <w:rPr>
          <w:rFonts w:asciiTheme="minorHAnsi" w:eastAsia="Times New Roman" w:hAnsiTheme="minorHAnsi" w:cs="Latha"/>
          <w:bCs/>
          <w:lang w:eastAsia="pl-PL"/>
        </w:rPr>
        <w:t>Tytuł pracy powinien wyraźnie określać  jakie wydarzenie historyczne jest przedstawione i czyje opowiadanie zainspirowało autora.</w:t>
      </w:r>
      <w:r w:rsidRPr="00F809E8">
        <w:rPr>
          <w:rFonts w:asciiTheme="minorHAnsi" w:eastAsia="Times New Roman" w:hAnsiTheme="minorHAnsi" w:cs="Latha"/>
          <w:bCs/>
          <w:lang w:eastAsia="pl-PL"/>
        </w:rPr>
        <w:br/>
      </w:r>
      <w:r w:rsidRPr="00F809E8">
        <w:rPr>
          <w:rFonts w:asciiTheme="minorHAnsi" w:eastAsia="Times New Roman" w:hAnsiTheme="minorHAnsi" w:cs="Latha"/>
          <w:bCs/>
          <w:lang w:eastAsia="pl-PL"/>
        </w:rPr>
        <w:lastRenderedPageBreak/>
        <w:br/>
        <w:t xml:space="preserve">2. Uczniowie klas IV-VI szkoły podstawowej: </w:t>
      </w:r>
      <w:r w:rsidRPr="00F809E8">
        <w:rPr>
          <w:rFonts w:asciiTheme="minorHAnsi" w:eastAsia="Times New Roman" w:hAnsiTheme="minorHAnsi" w:cs="Latha"/>
          <w:bCs/>
          <w:lang w:eastAsia="pl-PL"/>
        </w:rPr>
        <w:br/>
        <w:t>praca plastyczna formatu A3 (techn</w:t>
      </w:r>
      <w:r w:rsidR="00484C79">
        <w:rPr>
          <w:rFonts w:asciiTheme="minorHAnsi" w:eastAsia="Times New Roman" w:hAnsiTheme="minorHAnsi" w:cs="Latha"/>
          <w:bCs/>
          <w:lang w:eastAsia="pl-PL"/>
        </w:rPr>
        <w:t>ika dowolna</w:t>
      </w:r>
      <w:r w:rsidRPr="00F809E8">
        <w:rPr>
          <w:rFonts w:asciiTheme="minorHAnsi" w:eastAsia="Times New Roman" w:hAnsiTheme="minorHAnsi" w:cs="Latha"/>
          <w:bCs/>
          <w:lang w:eastAsia="pl-PL"/>
        </w:rPr>
        <w:t>) oraz opis prezentowanej historii (nie więcej niż 1 strona formatu A4)</w:t>
      </w:r>
      <w:r w:rsidR="001603C1" w:rsidRPr="00F809E8">
        <w:rPr>
          <w:rFonts w:asciiTheme="minorHAnsi" w:eastAsia="Times New Roman" w:hAnsiTheme="minorHAnsi" w:cs="Latha"/>
          <w:bCs/>
          <w:lang w:eastAsia="pl-PL"/>
        </w:rPr>
        <w:t>.</w:t>
      </w:r>
      <w:r w:rsidRPr="00F809E8">
        <w:rPr>
          <w:rFonts w:asciiTheme="minorHAnsi" w:eastAsia="Times New Roman" w:hAnsiTheme="minorHAnsi" w:cs="Latha"/>
          <w:bCs/>
          <w:lang w:eastAsia="pl-PL"/>
        </w:rPr>
        <w:t xml:space="preserve"> </w:t>
      </w:r>
      <w:r w:rsidR="00B91542" w:rsidRPr="00F809E8">
        <w:rPr>
          <w:rFonts w:asciiTheme="minorHAnsi" w:eastAsia="Times New Roman" w:hAnsiTheme="minorHAnsi" w:cs="Latha"/>
          <w:bCs/>
          <w:lang w:eastAsia="pl-PL"/>
        </w:rPr>
        <w:br/>
      </w:r>
      <w:r w:rsidRPr="00F809E8">
        <w:rPr>
          <w:rFonts w:asciiTheme="minorHAnsi" w:eastAsia="Times New Roman" w:hAnsiTheme="minorHAnsi" w:cs="Latha"/>
          <w:bCs/>
          <w:lang w:eastAsia="pl-PL"/>
        </w:rPr>
        <w:br/>
        <w:t xml:space="preserve">3. Uczniowie </w:t>
      </w:r>
      <w:r w:rsidR="00234641">
        <w:rPr>
          <w:rFonts w:asciiTheme="minorHAnsi" w:eastAsia="Times New Roman" w:hAnsiTheme="minorHAnsi" w:cs="Latha"/>
          <w:bCs/>
          <w:lang w:eastAsia="pl-PL"/>
        </w:rPr>
        <w:t>klas</w:t>
      </w:r>
      <w:r w:rsidR="00234641">
        <w:rPr>
          <w:rFonts w:asciiTheme="minorHAnsi" w:eastAsia="Times New Roman" w:hAnsiTheme="minorHAnsi" w:cs="Latha"/>
          <w:bCs/>
          <w:lang w:eastAsia="pl-PL"/>
        </w:rPr>
        <w:t>y</w:t>
      </w:r>
      <w:bookmarkStart w:id="0" w:name="_GoBack"/>
      <w:bookmarkEnd w:id="0"/>
      <w:r w:rsidR="00234641">
        <w:rPr>
          <w:rFonts w:asciiTheme="minorHAnsi" w:eastAsia="Times New Roman" w:hAnsiTheme="minorHAnsi" w:cs="Latha"/>
          <w:bCs/>
          <w:lang w:eastAsia="pl-PL"/>
        </w:rPr>
        <w:t xml:space="preserve"> VII </w:t>
      </w:r>
      <w:r w:rsidR="00234641" w:rsidRPr="00F809E8">
        <w:rPr>
          <w:rFonts w:asciiTheme="minorHAnsi" w:eastAsia="Times New Roman" w:hAnsiTheme="minorHAnsi" w:cs="Latha"/>
          <w:bCs/>
          <w:lang w:eastAsia="pl-PL"/>
        </w:rPr>
        <w:t xml:space="preserve"> szkoły podstawowej </w:t>
      </w:r>
      <w:r w:rsidR="00234641">
        <w:rPr>
          <w:rFonts w:asciiTheme="minorHAnsi" w:eastAsia="Times New Roman" w:hAnsiTheme="minorHAnsi" w:cs="Latha"/>
          <w:bCs/>
          <w:lang w:eastAsia="pl-PL"/>
        </w:rPr>
        <w:t xml:space="preserve">i </w:t>
      </w:r>
      <w:r w:rsidRPr="00F809E8">
        <w:rPr>
          <w:rFonts w:asciiTheme="minorHAnsi" w:eastAsia="Times New Roman" w:hAnsiTheme="minorHAnsi" w:cs="Latha"/>
          <w:bCs/>
          <w:lang w:eastAsia="pl-PL"/>
        </w:rPr>
        <w:t xml:space="preserve">gimnazjum: </w:t>
      </w:r>
      <w:r w:rsidRPr="00F809E8">
        <w:rPr>
          <w:rFonts w:asciiTheme="minorHAnsi" w:eastAsia="Times New Roman" w:hAnsiTheme="minorHAnsi" w:cs="Latha"/>
          <w:bCs/>
          <w:lang w:eastAsia="pl-PL"/>
        </w:rPr>
        <w:br/>
        <w:t>komiks (format A4, 10-20 klatek) oraz komentarz historyczny</w:t>
      </w:r>
      <w:r w:rsidR="001603C1" w:rsidRPr="00F809E8">
        <w:rPr>
          <w:rFonts w:asciiTheme="minorHAnsi" w:eastAsia="Times New Roman" w:hAnsiTheme="minorHAnsi" w:cs="Latha"/>
          <w:bCs/>
          <w:lang w:eastAsia="pl-PL"/>
        </w:rPr>
        <w:t>.</w:t>
      </w:r>
      <w:r w:rsidRPr="00F809E8">
        <w:rPr>
          <w:rFonts w:asciiTheme="minorHAnsi" w:eastAsia="Times New Roman" w:hAnsiTheme="minorHAnsi" w:cs="Latha"/>
          <w:bCs/>
          <w:sz w:val="24"/>
          <w:szCs w:val="24"/>
          <w:lang w:eastAsia="pl-PL"/>
        </w:rPr>
        <w:t xml:space="preserve"> </w:t>
      </w:r>
      <w:r w:rsidRPr="00F809E8">
        <w:rPr>
          <w:rFonts w:asciiTheme="minorHAnsi" w:eastAsia="Times New Roman" w:hAnsiTheme="minorHAnsi" w:cs="Latha"/>
          <w:bCs/>
          <w:sz w:val="24"/>
          <w:szCs w:val="24"/>
          <w:lang w:eastAsia="pl-PL"/>
        </w:rPr>
        <w:br/>
      </w:r>
    </w:p>
    <w:p w:rsidR="00F809E8" w:rsidRPr="00F809E8" w:rsidRDefault="00E8790F" w:rsidP="00F809E8">
      <w:r w:rsidRPr="00F809E8">
        <w:rPr>
          <w:rFonts w:asciiTheme="minorHAnsi" w:eastAsia="Times New Roman" w:hAnsiTheme="minorHAnsi" w:cs="Latha"/>
          <w:b/>
          <w:bCs/>
          <w:sz w:val="24"/>
          <w:szCs w:val="24"/>
          <w:u w:val="single"/>
          <w:lang w:eastAsia="pl-PL"/>
        </w:rPr>
        <w:t xml:space="preserve">III. Przebieg konkursu </w:t>
      </w:r>
      <w:r w:rsidRPr="00F809E8">
        <w:rPr>
          <w:rFonts w:asciiTheme="minorHAnsi" w:eastAsia="Times New Roman" w:hAnsiTheme="minorHAnsi" w:cs="Latha"/>
          <w:b/>
          <w:bCs/>
          <w:sz w:val="24"/>
          <w:szCs w:val="24"/>
          <w:u w:val="single"/>
          <w:lang w:eastAsia="pl-PL"/>
        </w:rPr>
        <w:br/>
      </w:r>
      <w:r w:rsidRPr="00F809E8">
        <w:rPr>
          <w:rFonts w:asciiTheme="minorHAnsi" w:eastAsia="Times New Roman" w:hAnsiTheme="minorHAnsi" w:cs="Latha"/>
          <w:bCs/>
          <w:sz w:val="24"/>
          <w:szCs w:val="24"/>
          <w:lang w:eastAsia="pl-PL"/>
        </w:rPr>
        <w:br/>
      </w:r>
      <w:r w:rsidRPr="00F809E8">
        <w:rPr>
          <w:rFonts w:asciiTheme="minorHAnsi" w:eastAsia="Times New Roman" w:hAnsiTheme="minorHAnsi" w:cs="Latha"/>
          <w:bCs/>
          <w:lang w:eastAsia="pl-PL"/>
        </w:rPr>
        <w:t xml:space="preserve">1. Dyrektorzy szkół </w:t>
      </w:r>
      <w:r w:rsidR="00025DE6" w:rsidRPr="00F809E8">
        <w:rPr>
          <w:rFonts w:asciiTheme="minorHAnsi" w:eastAsia="Times New Roman" w:hAnsiTheme="minorHAnsi" w:cs="Latha"/>
          <w:bCs/>
          <w:lang w:eastAsia="pl-PL"/>
        </w:rPr>
        <w:t xml:space="preserve">zainteresowanych udziałem w konkursie </w:t>
      </w:r>
      <w:r w:rsidRPr="00F809E8">
        <w:rPr>
          <w:rFonts w:asciiTheme="minorHAnsi" w:eastAsia="Times New Roman" w:hAnsiTheme="minorHAnsi" w:cs="Latha"/>
          <w:bCs/>
          <w:lang w:eastAsia="pl-PL"/>
        </w:rPr>
        <w:t xml:space="preserve">informują uczniów o </w:t>
      </w:r>
      <w:r w:rsidR="00025DE6" w:rsidRPr="00F809E8">
        <w:rPr>
          <w:rFonts w:asciiTheme="minorHAnsi" w:eastAsia="Times New Roman" w:hAnsiTheme="minorHAnsi" w:cs="Latha"/>
          <w:bCs/>
          <w:lang w:eastAsia="pl-PL"/>
        </w:rPr>
        <w:t>jego regulaminie</w:t>
      </w:r>
      <w:r w:rsidRPr="00F809E8">
        <w:rPr>
          <w:rFonts w:asciiTheme="minorHAnsi" w:eastAsia="Times New Roman" w:hAnsiTheme="minorHAnsi" w:cs="Latha"/>
          <w:bCs/>
          <w:lang w:eastAsia="pl-PL"/>
        </w:rPr>
        <w:t xml:space="preserve"> </w:t>
      </w:r>
      <w:r w:rsidR="00823995" w:rsidRPr="00F809E8">
        <w:rPr>
          <w:rFonts w:asciiTheme="minorHAnsi" w:eastAsia="Times New Roman" w:hAnsiTheme="minorHAnsi" w:cs="Latha"/>
          <w:bCs/>
          <w:lang w:eastAsia="pl-PL"/>
        </w:rPr>
        <w:br/>
      </w:r>
      <w:r w:rsidRPr="00F809E8">
        <w:rPr>
          <w:rFonts w:asciiTheme="minorHAnsi" w:eastAsia="Times New Roman" w:hAnsiTheme="minorHAnsi" w:cs="Latha"/>
          <w:bCs/>
          <w:lang w:eastAsia="pl-PL"/>
        </w:rPr>
        <w:t xml:space="preserve">i przyjmują zgłoszenia uczestnictwa </w:t>
      </w:r>
      <w:r w:rsidR="00025DE6" w:rsidRPr="00F809E8">
        <w:rPr>
          <w:rFonts w:asciiTheme="minorHAnsi" w:eastAsia="Times New Roman" w:hAnsiTheme="minorHAnsi" w:cs="Latha"/>
          <w:bCs/>
          <w:lang w:eastAsia="pl-PL"/>
        </w:rPr>
        <w:t>(na tym etapie nie ma potrzeby informowania IPN o przystąpieniu do konkursu)</w:t>
      </w:r>
      <w:r w:rsidR="006A5050" w:rsidRPr="00F809E8">
        <w:rPr>
          <w:rFonts w:asciiTheme="minorHAnsi" w:eastAsia="Times New Roman" w:hAnsiTheme="minorHAnsi" w:cs="Latha"/>
          <w:bCs/>
          <w:lang w:eastAsia="pl-PL"/>
        </w:rPr>
        <w:t>.</w:t>
      </w:r>
      <w:r w:rsidR="00360A96" w:rsidRPr="00F809E8">
        <w:rPr>
          <w:rFonts w:asciiTheme="minorHAnsi" w:eastAsia="Times New Roman" w:hAnsiTheme="minorHAnsi" w:cs="Latha"/>
          <w:bCs/>
          <w:lang w:eastAsia="pl-PL"/>
        </w:rPr>
        <w:t xml:space="preserve"> </w:t>
      </w:r>
      <w:r w:rsidRPr="00F809E8">
        <w:rPr>
          <w:rFonts w:asciiTheme="minorHAnsi" w:eastAsia="Times New Roman" w:hAnsiTheme="minorHAnsi" w:cs="Latha"/>
          <w:bCs/>
          <w:lang w:eastAsia="pl-PL"/>
        </w:rPr>
        <w:br/>
      </w:r>
      <w:r w:rsidRPr="00F809E8">
        <w:rPr>
          <w:rFonts w:asciiTheme="minorHAnsi" w:eastAsia="Times New Roman" w:hAnsiTheme="minorHAnsi" w:cs="Latha"/>
          <w:bCs/>
          <w:lang w:eastAsia="pl-PL"/>
        </w:rPr>
        <w:br/>
        <w:t>2. Jeśli uczniowie zgłoszą zamiar uczestnictwa w konkursie dyrektorzy powołują Szkolne Komisje Konkursowe (co najmniej 3</w:t>
      </w:r>
      <w:r w:rsidR="008D2393">
        <w:rPr>
          <w:rFonts w:asciiTheme="minorHAnsi" w:eastAsia="Times New Roman" w:hAnsiTheme="minorHAnsi" w:cs="Latha"/>
          <w:bCs/>
          <w:lang w:eastAsia="pl-PL"/>
        </w:rPr>
        <w:t xml:space="preserve"> osoby). Komisje przyjmują</w:t>
      </w:r>
      <w:r w:rsidRPr="00F809E8">
        <w:rPr>
          <w:rFonts w:asciiTheme="minorHAnsi" w:eastAsia="Times New Roman" w:hAnsiTheme="minorHAnsi" w:cs="Latha"/>
          <w:bCs/>
          <w:lang w:eastAsia="pl-PL"/>
        </w:rPr>
        <w:t xml:space="preserve"> przeprowadzają formalną kwalifikację prac (zgodność z regulaminem) a następnie dokonują ich oceny w skali 0-20 pkt. uwzględniając walory plastyczne (max. 10 pkt.) i historyczne (max. 10 pkt.) prac. </w:t>
      </w:r>
      <w:r w:rsidR="006A5050" w:rsidRPr="00F809E8">
        <w:rPr>
          <w:rFonts w:asciiTheme="minorHAnsi" w:eastAsia="Times New Roman" w:hAnsiTheme="minorHAnsi" w:cs="Latha"/>
          <w:bCs/>
          <w:lang w:eastAsia="pl-PL"/>
        </w:rPr>
        <w:br/>
      </w:r>
      <w:r w:rsidR="00F809E8" w:rsidRPr="00F809E8">
        <w:t xml:space="preserve">W pierwszej grupie wiekowej (kl. I-III szkoły podstawowej) praca oceniana jest pod względem plastycznym z uwzględnieniem  zgodności z tematem oraz czytelności przedstawienia opowiadanej historii (0-10 pkt.). </w:t>
      </w:r>
    </w:p>
    <w:p w:rsidR="00745D6D" w:rsidRPr="00F809E8" w:rsidRDefault="00360A96" w:rsidP="00F809E8">
      <w:pPr>
        <w:spacing w:before="100" w:beforeAutospacing="1" w:after="240"/>
        <w:outlineLvl w:val="3"/>
        <w:rPr>
          <w:rFonts w:asciiTheme="minorHAnsi" w:eastAsia="Times New Roman" w:hAnsiTheme="minorHAnsi" w:cs="Latha"/>
          <w:bCs/>
          <w:lang w:eastAsia="pl-PL"/>
        </w:rPr>
      </w:pPr>
      <w:r w:rsidRPr="00F809E8">
        <w:rPr>
          <w:rFonts w:asciiTheme="minorHAnsi" w:eastAsia="Times New Roman" w:hAnsiTheme="minorHAnsi" w:cs="Latha"/>
          <w:bCs/>
          <w:lang w:eastAsia="pl-PL"/>
        </w:rPr>
        <w:t xml:space="preserve">3. I etap konkursu mogą przeprowadzić domy kultury i inne placówki prowadzące działalność </w:t>
      </w:r>
      <w:r w:rsidR="001603C1" w:rsidRPr="00F809E8">
        <w:rPr>
          <w:rFonts w:asciiTheme="minorHAnsi" w:eastAsia="Times New Roman" w:hAnsiTheme="minorHAnsi" w:cs="Latha"/>
          <w:bCs/>
          <w:lang w:eastAsia="pl-PL"/>
        </w:rPr>
        <w:t xml:space="preserve"> </w:t>
      </w:r>
      <w:r w:rsidRPr="00F809E8">
        <w:rPr>
          <w:rFonts w:asciiTheme="minorHAnsi" w:eastAsia="Times New Roman" w:hAnsiTheme="minorHAnsi" w:cs="Latha"/>
          <w:bCs/>
          <w:lang w:eastAsia="pl-PL"/>
        </w:rPr>
        <w:t>w zakresie edukacji plastycznej dzieci i młodzieży. Ich dyrektorzy powołują komisje konkursowe</w:t>
      </w:r>
      <w:r w:rsidR="002A0BEB" w:rsidRPr="00F809E8">
        <w:rPr>
          <w:rFonts w:asciiTheme="minorHAnsi" w:eastAsia="Times New Roman" w:hAnsiTheme="minorHAnsi" w:cs="Latha"/>
          <w:bCs/>
          <w:lang w:eastAsia="pl-PL"/>
        </w:rPr>
        <w:t>,</w:t>
      </w:r>
      <w:r w:rsidRPr="00F809E8">
        <w:rPr>
          <w:rFonts w:asciiTheme="minorHAnsi" w:eastAsia="Times New Roman" w:hAnsiTheme="minorHAnsi" w:cs="Latha"/>
          <w:bCs/>
          <w:lang w:eastAsia="pl-PL"/>
        </w:rPr>
        <w:t xml:space="preserve"> </w:t>
      </w:r>
      <w:r w:rsidR="002A0BEB" w:rsidRPr="00F809E8">
        <w:rPr>
          <w:rFonts w:asciiTheme="minorHAnsi" w:eastAsia="Times New Roman" w:hAnsiTheme="minorHAnsi" w:cs="Latha"/>
          <w:bCs/>
          <w:lang w:eastAsia="pl-PL"/>
        </w:rPr>
        <w:t>które</w:t>
      </w:r>
      <w:r w:rsidRPr="00F809E8">
        <w:rPr>
          <w:rFonts w:asciiTheme="minorHAnsi" w:eastAsia="Times New Roman" w:hAnsiTheme="minorHAnsi" w:cs="Latha"/>
          <w:bCs/>
          <w:lang w:eastAsia="pl-PL"/>
        </w:rPr>
        <w:t xml:space="preserve"> prowadzą postępowanie analogicznie do S</w:t>
      </w:r>
      <w:r w:rsidR="002A0BEB" w:rsidRPr="00F809E8">
        <w:rPr>
          <w:rFonts w:asciiTheme="minorHAnsi" w:eastAsia="Times New Roman" w:hAnsiTheme="minorHAnsi" w:cs="Latha"/>
          <w:bCs/>
          <w:lang w:eastAsia="pl-PL"/>
        </w:rPr>
        <w:t>zkolnych Komisji Konkursowych, zapewniając w nich udział osób kompetentnych do oceny prac.</w:t>
      </w:r>
      <w:r w:rsidR="00E8790F" w:rsidRPr="00F809E8">
        <w:rPr>
          <w:rFonts w:asciiTheme="minorHAnsi" w:eastAsia="Times New Roman" w:hAnsiTheme="minorHAnsi" w:cs="Latha"/>
          <w:bCs/>
          <w:lang w:eastAsia="pl-PL"/>
        </w:rPr>
        <w:br/>
      </w:r>
      <w:r w:rsidR="00E8790F" w:rsidRPr="00F809E8">
        <w:rPr>
          <w:rFonts w:asciiTheme="minorHAnsi" w:eastAsia="Times New Roman" w:hAnsiTheme="minorHAnsi" w:cs="Latha"/>
          <w:bCs/>
          <w:lang w:eastAsia="pl-PL"/>
        </w:rPr>
        <w:br/>
      </w:r>
      <w:r w:rsidR="002A0BEB" w:rsidRPr="00F809E8">
        <w:rPr>
          <w:rFonts w:asciiTheme="minorHAnsi" w:eastAsia="Times New Roman" w:hAnsiTheme="minorHAnsi" w:cs="Latha"/>
          <w:bCs/>
          <w:lang w:eastAsia="pl-PL"/>
        </w:rPr>
        <w:t>4</w:t>
      </w:r>
      <w:r w:rsidR="00E8790F" w:rsidRPr="00F809E8">
        <w:rPr>
          <w:rFonts w:asciiTheme="minorHAnsi" w:eastAsia="Times New Roman" w:hAnsiTheme="minorHAnsi" w:cs="Latha"/>
          <w:bCs/>
          <w:lang w:eastAsia="pl-PL"/>
        </w:rPr>
        <w:t>. W terminie do</w:t>
      </w:r>
      <w:r w:rsidR="0042578E" w:rsidRPr="00F809E8">
        <w:rPr>
          <w:rFonts w:asciiTheme="minorHAnsi" w:eastAsia="Times New Roman" w:hAnsiTheme="minorHAnsi" w:cs="Latha"/>
          <w:b/>
          <w:bCs/>
          <w:lang w:eastAsia="pl-PL"/>
        </w:rPr>
        <w:t xml:space="preserve"> </w:t>
      </w:r>
      <w:r w:rsidR="008D2393">
        <w:rPr>
          <w:rFonts w:asciiTheme="minorHAnsi" w:eastAsia="Times New Roman" w:hAnsiTheme="minorHAnsi" w:cs="Latha"/>
          <w:b/>
          <w:bCs/>
          <w:lang w:eastAsia="pl-PL"/>
        </w:rPr>
        <w:t>2</w:t>
      </w:r>
      <w:r w:rsidR="00A855F4">
        <w:rPr>
          <w:rFonts w:asciiTheme="minorHAnsi" w:eastAsia="Times New Roman" w:hAnsiTheme="minorHAnsi" w:cs="Latha"/>
          <w:b/>
          <w:bCs/>
          <w:lang w:eastAsia="pl-PL"/>
        </w:rPr>
        <w:t>0</w:t>
      </w:r>
      <w:r w:rsidR="00823995" w:rsidRPr="00F809E8">
        <w:rPr>
          <w:rFonts w:asciiTheme="minorHAnsi" w:eastAsia="Times New Roman" w:hAnsiTheme="minorHAnsi" w:cs="Latha"/>
          <w:b/>
          <w:bCs/>
          <w:lang w:eastAsia="pl-PL"/>
        </w:rPr>
        <w:t xml:space="preserve"> </w:t>
      </w:r>
      <w:r w:rsidR="009C188B">
        <w:rPr>
          <w:rFonts w:asciiTheme="minorHAnsi" w:eastAsia="Times New Roman" w:hAnsiTheme="minorHAnsi" w:cs="Latha"/>
          <w:b/>
          <w:bCs/>
          <w:lang w:eastAsia="pl-PL"/>
        </w:rPr>
        <w:t>kwietnia</w:t>
      </w:r>
      <w:r w:rsidR="0042578E" w:rsidRPr="00F809E8">
        <w:rPr>
          <w:rFonts w:asciiTheme="minorHAnsi" w:eastAsia="Times New Roman" w:hAnsiTheme="minorHAnsi" w:cs="Latha"/>
          <w:b/>
          <w:bCs/>
          <w:lang w:eastAsia="pl-PL"/>
        </w:rPr>
        <w:t xml:space="preserve"> 201</w:t>
      </w:r>
      <w:r w:rsidR="00A855F4">
        <w:rPr>
          <w:rFonts w:asciiTheme="minorHAnsi" w:eastAsia="Times New Roman" w:hAnsiTheme="minorHAnsi" w:cs="Latha"/>
          <w:b/>
          <w:bCs/>
          <w:lang w:eastAsia="pl-PL"/>
        </w:rPr>
        <w:t>8</w:t>
      </w:r>
      <w:r w:rsidR="0042578E" w:rsidRPr="00F809E8">
        <w:rPr>
          <w:rFonts w:asciiTheme="minorHAnsi" w:eastAsia="Times New Roman" w:hAnsiTheme="minorHAnsi" w:cs="Latha"/>
          <w:b/>
          <w:bCs/>
          <w:lang w:eastAsia="pl-PL"/>
        </w:rPr>
        <w:t xml:space="preserve"> r</w:t>
      </w:r>
      <w:r w:rsidR="00E8790F" w:rsidRPr="00F809E8">
        <w:rPr>
          <w:rFonts w:asciiTheme="minorHAnsi" w:eastAsia="Times New Roman" w:hAnsiTheme="minorHAnsi" w:cs="Latha"/>
          <w:bCs/>
          <w:lang w:eastAsia="pl-PL"/>
        </w:rPr>
        <w:t xml:space="preserve">. (decyduje data stempla pocztowego) Szkolna Komisja Konkursowa przesyła </w:t>
      </w:r>
      <w:r w:rsidR="00B91542" w:rsidRPr="00F809E8">
        <w:rPr>
          <w:rFonts w:asciiTheme="minorHAnsi" w:eastAsia="Times New Roman" w:hAnsiTheme="minorHAnsi" w:cs="Latha"/>
          <w:bCs/>
          <w:lang w:eastAsia="pl-PL"/>
        </w:rPr>
        <w:t>protokół (</w:t>
      </w:r>
      <w:r w:rsidR="00B91542" w:rsidRPr="00F809E8">
        <w:rPr>
          <w:rFonts w:asciiTheme="minorHAnsi" w:hAnsiTheme="minorHAnsi" w:cs="Latha"/>
          <w:bCs/>
          <w:iCs/>
        </w:rPr>
        <w:t xml:space="preserve">zgodny z wzorem określonym w </w:t>
      </w:r>
      <w:r w:rsidR="00B91542" w:rsidRPr="00F809E8">
        <w:rPr>
          <w:rFonts w:asciiTheme="minorHAnsi" w:hAnsiTheme="minorHAnsi" w:cs="Latha"/>
          <w:b/>
          <w:bCs/>
          <w:iCs/>
        </w:rPr>
        <w:t xml:space="preserve">załączniku nr 1) </w:t>
      </w:r>
      <w:r w:rsidR="00E8790F" w:rsidRPr="00F809E8">
        <w:rPr>
          <w:rFonts w:asciiTheme="minorHAnsi" w:eastAsia="Times New Roman" w:hAnsiTheme="minorHAnsi" w:cs="Latha"/>
          <w:bCs/>
          <w:lang w:eastAsia="pl-PL"/>
        </w:rPr>
        <w:t xml:space="preserve">oraz </w:t>
      </w:r>
      <w:r w:rsidR="00E8790F" w:rsidRPr="00F809E8">
        <w:rPr>
          <w:rFonts w:asciiTheme="minorHAnsi" w:eastAsia="Times New Roman" w:hAnsiTheme="minorHAnsi" w:cs="Latha"/>
          <w:bCs/>
          <w:u w:val="single"/>
          <w:lang w:eastAsia="pl-PL"/>
        </w:rPr>
        <w:t>nie więcej</w:t>
      </w:r>
      <w:r w:rsidR="00E8790F" w:rsidRPr="00F809E8">
        <w:rPr>
          <w:rFonts w:asciiTheme="minorHAnsi" w:eastAsia="Times New Roman" w:hAnsiTheme="minorHAnsi" w:cs="Latha"/>
          <w:bCs/>
          <w:lang w:eastAsia="pl-PL"/>
        </w:rPr>
        <w:t xml:space="preserve"> niż 3 najlepsze prace </w:t>
      </w:r>
      <w:r w:rsidR="001603C1" w:rsidRPr="00F809E8">
        <w:rPr>
          <w:rFonts w:asciiTheme="minorHAnsi" w:eastAsia="Times New Roman" w:hAnsiTheme="minorHAnsi" w:cs="Latha"/>
          <w:bCs/>
          <w:lang w:eastAsia="pl-PL"/>
        </w:rPr>
        <w:br/>
      </w:r>
      <w:r w:rsidR="00A46111" w:rsidRPr="00F809E8">
        <w:rPr>
          <w:rFonts w:asciiTheme="minorHAnsi" w:eastAsia="Times New Roman" w:hAnsiTheme="minorHAnsi" w:cs="Latha"/>
          <w:bCs/>
          <w:lang w:eastAsia="pl-PL"/>
        </w:rPr>
        <w:t xml:space="preserve">w każdej kategorii </w:t>
      </w:r>
      <w:r w:rsidR="00E8790F" w:rsidRPr="00F809E8">
        <w:rPr>
          <w:rFonts w:asciiTheme="minorHAnsi" w:eastAsia="Times New Roman" w:hAnsiTheme="minorHAnsi" w:cs="Latha"/>
          <w:bCs/>
          <w:lang w:eastAsia="pl-PL"/>
        </w:rPr>
        <w:t xml:space="preserve">na adres: </w:t>
      </w:r>
      <w:r w:rsidR="007C720F" w:rsidRPr="00F809E8">
        <w:rPr>
          <w:rFonts w:asciiTheme="minorHAnsi" w:eastAsia="Times New Roman" w:hAnsiTheme="minorHAnsi" w:cs="Latha"/>
          <w:bCs/>
          <w:lang w:eastAsia="pl-PL"/>
        </w:rPr>
        <w:br/>
      </w:r>
      <w:r w:rsidR="00E8790F" w:rsidRPr="00F809E8">
        <w:rPr>
          <w:rFonts w:asciiTheme="minorHAnsi" w:eastAsia="Times New Roman" w:hAnsiTheme="minorHAnsi" w:cs="Latha"/>
          <w:bCs/>
          <w:lang w:eastAsia="pl-PL"/>
        </w:rPr>
        <w:t xml:space="preserve">Oddziałowe Biuro Edukacji </w:t>
      </w:r>
      <w:r w:rsidR="00484C79">
        <w:rPr>
          <w:rFonts w:asciiTheme="minorHAnsi" w:eastAsia="Times New Roman" w:hAnsiTheme="minorHAnsi" w:cs="Latha"/>
          <w:bCs/>
          <w:lang w:eastAsia="pl-PL"/>
        </w:rPr>
        <w:t>Narodow</w:t>
      </w:r>
      <w:r w:rsidR="00484C79" w:rsidRPr="00F809E8">
        <w:rPr>
          <w:rFonts w:asciiTheme="minorHAnsi" w:eastAsia="Times New Roman" w:hAnsiTheme="minorHAnsi" w:cs="Latha"/>
          <w:bCs/>
          <w:lang w:eastAsia="pl-PL"/>
        </w:rPr>
        <w:t>ej</w:t>
      </w:r>
      <w:r w:rsidR="00E8790F" w:rsidRPr="00F809E8">
        <w:rPr>
          <w:rFonts w:asciiTheme="minorHAnsi" w:eastAsia="Times New Roman" w:hAnsiTheme="minorHAnsi" w:cs="Latha"/>
          <w:bCs/>
          <w:lang w:eastAsia="pl-PL"/>
        </w:rPr>
        <w:t xml:space="preserve"> IPN </w:t>
      </w:r>
      <w:r w:rsidR="007C720F" w:rsidRPr="00F809E8">
        <w:rPr>
          <w:rFonts w:asciiTheme="minorHAnsi" w:eastAsia="Times New Roman" w:hAnsiTheme="minorHAnsi" w:cs="Latha"/>
          <w:bCs/>
          <w:lang w:eastAsia="pl-PL"/>
        </w:rPr>
        <w:t xml:space="preserve">w Rzeszowie, </w:t>
      </w:r>
      <w:r w:rsidR="00E8790F" w:rsidRPr="00F809E8">
        <w:rPr>
          <w:rFonts w:asciiTheme="minorHAnsi" w:eastAsia="Times New Roman" w:hAnsiTheme="minorHAnsi" w:cs="Latha"/>
          <w:bCs/>
          <w:lang w:eastAsia="pl-PL"/>
        </w:rPr>
        <w:t>ul</w:t>
      </w:r>
      <w:r w:rsidR="007C720F" w:rsidRPr="00F809E8">
        <w:rPr>
          <w:rFonts w:asciiTheme="minorHAnsi" w:eastAsia="Times New Roman" w:hAnsiTheme="minorHAnsi" w:cs="Latha"/>
          <w:bCs/>
          <w:lang w:eastAsia="pl-PL"/>
        </w:rPr>
        <w:t xml:space="preserve">. Słowackiego 18, 35-060 </w:t>
      </w:r>
      <w:r w:rsidR="00E8790F" w:rsidRPr="00F809E8">
        <w:rPr>
          <w:rFonts w:asciiTheme="minorHAnsi" w:eastAsia="Times New Roman" w:hAnsiTheme="minorHAnsi" w:cs="Latha"/>
          <w:bCs/>
          <w:lang w:eastAsia="pl-PL"/>
        </w:rPr>
        <w:t xml:space="preserve">Rzeszów. </w:t>
      </w:r>
      <w:r w:rsidR="006A5050" w:rsidRPr="00F809E8">
        <w:rPr>
          <w:rFonts w:asciiTheme="minorHAnsi" w:eastAsia="Times New Roman" w:hAnsiTheme="minorHAnsi" w:cs="Latha"/>
          <w:bCs/>
          <w:lang w:eastAsia="pl-PL"/>
        </w:rPr>
        <w:br/>
      </w:r>
      <w:r w:rsidR="00E8790F" w:rsidRPr="00F809E8">
        <w:rPr>
          <w:rFonts w:asciiTheme="minorHAnsi" w:eastAsia="Times New Roman" w:hAnsiTheme="minorHAnsi" w:cs="Latha"/>
          <w:bCs/>
          <w:lang w:eastAsia="pl-PL"/>
        </w:rPr>
        <w:t>Do każdej z prac należy dołączyć</w:t>
      </w:r>
      <w:r w:rsidR="00B91542" w:rsidRPr="00F809E8">
        <w:rPr>
          <w:rFonts w:asciiTheme="minorHAnsi" w:eastAsia="Times New Roman" w:hAnsiTheme="minorHAnsi" w:cs="Latha"/>
          <w:bCs/>
          <w:lang w:eastAsia="pl-PL"/>
        </w:rPr>
        <w:t xml:space="preserve"> metryczkę (wzór określony w </w:t>
      </w:r>
      <w:r w:rsidR="00B91542" w:rsidRPr="00F809E8">
        <w:rPr>
          <w:rFonts w:asciiTheme="minorHAnsi" w:eastAsia="Times New Roman" w:hAnsiTheme="minorHAnsi" w:cs="Latha"/>
          <w:b/>
          <w:bCs/>
          <w:lang w:eastAsia="pl-PL"/>
        </w:rPr>
        <w:t>załączniku nr 2</w:t>
      </w:r>
      <w:r w:rsidR="00B91542" w:rsidRPr="00F809E8">
        <w:rPr>
          <w:rFonts w:asciiTheme="minorHAnsi" w:eastAsia="Times New Roman" w:hAnsiTheme="minorHAnsi" w:cs="Latha"/>
          <w:bCs/>
          <w:lang w:eastAsia="pl-PL"/>
        </w:rPr>
        <w:t>)</w:t>
      </w:r>
      <w:r w:rsidR="00E8790F" w:rsidRPr="00F809E8">
        <w:rPr>
          <w:rFonts w:asciiTheme="minorHAnsi" w:eastAsia="Times New Roman" w:hAnsiTheme="minorHAnsi" w:cs="Latha"/>
          <w:bCs/>
          <w:lang w:eastAsia="pl-PL"/>
        </w:rPr>
        <w:t xml:space="preserve">. </w:t>
      </w:r>
      <w:r w:rsidR="005641E3" w:rsidRPr="00F809E8">
        <w:rPr>
          <w:rFonts w:asciiTheme="minorHAnsi" w:eastAsia="Times New Roman" w:hAnsiTheme="minorHAnsi" w:cs="Latha"/>
          <w:bCs/>
          <w:lang w:eastAsia="pl-PL"/>
        </w:rPr>
        <w:t>Metryczka nie powinna być trwale przymocowana do pracy, natomiast na odwrocie pracy (opisu) powinna być informacja pozwalająca na identyfikację autora (imię i nazwisko).</w:t>
      </w:r>
      <w:r w:rsidR="00E8790F" w:rsidRPr="00F809E8">
        <w:rPr>
          <w:rFonts w:asciiTheme="minorHAnsi" w:eastAsia="Times New Roman" w:hAnsiTheme="minorHAnsi" w:cs="Latha"/>
          <w:bCs/>
          <w:lang w:eastAsia="pl-PL"/>
        </w:rPr>
        <w:br/>
      </w:r>
      <w:r w:rsidR="00E8790F" w:rsidRPr="00F809E8">
        <w:rPr>
          <w:rFonts w:asciiTheme="minorHAnsi" w:eastAsia="Times New Roman" w:hAnsiTheme="minorHAnsi" w:cs="Latha"/>
          <w:bCs/>
          <w:lang w:eastAsia="pl-PL"/>
        </w:rPr>
        <w:br/>
      </w:r>
      <w:r w:rsidR="002A0BEB" w:rsidRPr="00F809E8">
        <w:rPr>
          <w:rFonts w:asciiTheme="minorHAnsi" w:eastAsia="Times New Roman" w:hAnsiTheme="minorHAnsi" w:cs="Latha"/>
          <w:bCs/>
          <w:lang w:eastAsia="pl-PL"/>
        </w:rPr>
        <w:t>5</w:t>
      </w:r>
      <w:r w:rsidR="00E8790F" w:rsidRPr="00F809E8">
        <w:rPr>
          <w:rFonts w:asciiTheme="minorHAnsi" w:eastAsia="Times New Roman" w:hAnsiTheme="minorHAnsi" w:cs="Latha"/>
          <w:bCs/>
          <w:lang w:eastAsia="pl-PL"/>
        </w:rPr>
        <w:t xml:space="preserve">. </w:t>
      </w:r>
      <w:r w:rsidR="00C679BC" w:rsidRPr="00F809E8">
        <w:rPr>
          <w:rFonts w:asciiTheme="minorHAnsi" w:eastAsia="Times New Roman" w:hAnsiTheme="minorHAnsi" w:cs="Latha"/>
          <w:bCs/>
          <w:lang w:eastAsia="pl-PL"/>
        </w:rPr>
        <w:t>Naczelnik</w:t>
      </w:r>
      <w:r w:rsidR="00E8790F" w:rsidRPr="00F809E8">
        <w:rPr>
          <w:rFonts w:asciiTheme="minorHAnsi" w:eastAsia="Times New Roman" w:hAnsiTheme="minorHAnsi" w:cs="Latha"/>
          <w:bCs/>
          <w:lang w:eastAsia="pl-PL"/>
        </w:rPr>
        <w:t xml:space="preserve"> Oddział</w:t>
      </w:r>
      <w:r w:rsidR="00C679BC" w:rsidRPr="00F809E8">
        <w:rPr>
          <w:rFonts w:asciiTheme="minorHAnsi" w:eastAsia="Times New Roman" w:hAnsiTheme="minorHAnsi" w:cs="Latha"/>
          <w:bCs/>
          <w:lang w:eastAsia="pl-PL"/>
        </w:rPr>
        <w:t xml:space="preserve">owego Biura Edukacji </w:t>
      </w:r>
      <w:r w:rsidR="00484C79">
        <w:rPr>
          <w:rFonts w:asciiTheme="minorHAnsi" w:eastAsia="Times New Roman" w:hAnsiTheme="minorHAnsi" w:cs="Latha"/>
          <w:bCs/>
          <w:lang w:eastAsia="pl-PL"/>
        </w:rPr>
        <w:t>Narodow</w:t>
      </w:r>
      <w:r w:rsidR="00C679BC" w:rsidRPr="00F809E8">
        <w:rPr>
          <w:rFonts w:asciiTheme="minorHAnsi" w:eastAsia="Times New Roman" w:hAnsiTheme="minorHAnsi" w:cs="Latha"/>
          <w:bCs/>
          <w:lang w:eastAsia="pl-PL"/>
        </w:rPr>
        <w:t>ej</w:t>
      </w:r>
      <w:r w:rsidR="00E8790F" w:rsidRPr="00F809E8">
        <w:rPr>
          <w:rFonts w:asciiTheme="minorHAnsi" w:eastAsia="Times New Roman" w:hAnsiTheme="minorHAnsi" w:cs="Latha"/>
          <w:bCs/>
          <w:lang w:eastAsia="pl-PL"/>
        </w:rPr>
        <w:t xml:space="preserve"> IPN </w:t>
      </w:r>
      <w:r w:rsidR="008222E7">
        <w:rPr>
          <w:rFonts w:asciiTheme="minorHAnsi" w:eastAsia="Times New Roman" w:hAnsiTheme="minorHAnsi" w:cs="Latha"/>
          <w:bCs/>
          <w:lang w:eastAsia="pl-PL"/>
        </w:rPr>
        <w:t>w Rzeszowie</w:t>
      </w:r>
      <w:r w:rsidR="00484C79">
        <w:rPr>
          <w:rFonts w:asciiTheme="minorHAnsi" w:eastAsia="Times New Roman" w:hAnsiTheme="minorHAnsi" w:cs="Latha"/>
          <w:bCs/>
          <w:lang w:eastAsia="pl-PL"/>
        </w:rPr>
        <w:t xml:space="preserve"> </w:t>
      </w:r>
      <w:r w:rsidR="00E8790F" w:rsidRPr="00F809E8">
        <w:rPr>
          <w:rFonts w:asciiTheme="minorHAnsi" w:eastAsia="Times New Roman" w:hAnsiTheme="minorHAnsi" w:cs="Latha"/>
          <w:bCs/>
          <w:lang w:eastAsia="pl-PL"/>
        </w:rPr>
        <w:t xml:space="preserve">powołuje Oddziałową Komisję Konkursową, </w:t>
      </w:r>
      <w:r w:rsidRPr="00F809E8">
        <w:rPr>
          <w:rFonts w:asciiTheme="minorHAnsi" w:eastAsia="Times New Roman" w:hAnsiTheme="minorHAnsi" w:cs="Latha"/>
          <w:bCs/>
          <w:lang w:eastAsia="pl-PL"/>
        </w:rPr>
        <w:t>która ocenia nadesłane prace zgodnie z</w:t>
      </w:r>
      <w:r w:rsidR="00E8790F" w:rsidRPr="00F809E8">
        <w:rPr>
          <w:rFonts w:asciiTheme="minorHAnsi" w:eastAsia="Times New Roman" w:hAnsiTheme="minorHAnsi" w:cs="Latha"/>
          <w:bCs/>
          <w:lang w:eastAsia="pl-PL"/>
        </w:rPr>
        <w:t xml:space="preserve"> kryteri</w:t>
      </w:r>
      <w:r w:rsidRPr="00F809E8">
        <w:rPr>
          <w:rFonts w:asciiTheme="minorHAnsi" w:eastAsia="Times New Roman" w:hAnsiTheme="minorHAnsi" w:cs="Latha"/>
          <w:bCs/>
          <w:lang w:eastAsia="pl-PL"/>
        </w:rPr>
        <w:t>ami</w:t>
      </w:r>
      <w:r w:rsidR="00E8790F" w:rsidRPr="00F809E8">
        <w:rPr>
          <w:rFonts w:asciiTheme="minorHAnsi" w:eastAsia="Times New Roman" w:hAnsiTheme="minorHAnsi" w:cs="Latha"/>
          <w:bCs/>
          <w:lang w:eastAsia="pl-PL"/>
        </w:rPr>
        <w:t xml:space="preserve"> określony</w:t>
      </w:r>
      <w:r w:rsidR="00C679BC" w:rsidRPr="00F809E8">
        <w:rPr>
          <w:rFonts w:asciiTheme="minorHAnsi" w:eastAsia="Times New Roman" w:hAnsiTheme="minorHAnsi" w:cs="Latha"/>
          <w:bCs/>
          <w:lang w:eastAsia="pl-PL"/>
        </w:rPr>
        <w:t>mi</w:t>
      </w:r>
      <w:r w:rsidR="00E8790F" w:rsidRPr="00F809E8">
        <w:rPr>
          <w:rFonts w:asciiTheme="minorHAnsi" w:eastAsia="Times New Roman" w:hAnsiTheme="minorHAnsi" w:cs="Latha"/>
          <w:bCs/>
          <w:lang w:eastAsia="pl-PL"/>
        </w:rPr>
        <w:t xml:space="preserve"> w pkt. 2. Decyzje Oddziałowej Komisji Konkursowej są ostateczne. </w:t>
      </w:r>
      <w:r w:rsidR="00E8790F" w:rsidRPr="00F809E8">
        <w:rPr>
          <w:rFonts w:asciiTheme="minorHAnsi" w:eastAsia="Times New Roman" w:hAnsiTheme="minorHAnsi" w:cs="Latha"/>
          <w:bCs/>
          <w:lang w:eastAsia="pl-PL"/>
        </w:rPr>
        <w:br/>
      </w:r>
      <w:r w:rsidR="00E8790F" w:rsidRPr="00F809E8">
        <w:rPr>
          <w:rFonts w:asciiTheme="minorHAnsi" w:eastAsia="Times New Roman" w:hAnsiTheme="minorHAnsi" w:cs="Latha"/>
          <w:bCs/>
          <w:lang w:eastAsia="pl-PL"/>
        </w:rPr>
        <w:br/>
      </w:r>
      <w:r w:rsidR="002A0BEB" w:rsidRPr="00F809E8">
        <w:rPr>
          <w:rFonts w:asciiTheme="minorHAnsi" w:eastAsia="Times New Roman" w:hAnsiTheme="minorHAnsi" w:cs="Latha"/>
          <w:bCs/>
          <w:lang w:eastAsia="pl-PL"/>
        </w:rPr>
        <w:t>6</w:t>
      </w:r>
      <w:r w:rsidR="00E8790F" w:rsidRPr="00F809E8">
        <w:rPr>
          <w:rFonts w:asciiTheme="minorHAnsi" w:eastAsia="Times New Roman" w:hAnsiTheme="minorHAnsi" w:cs="Latha"/>
          <w:bCs/>
          <w:lang w:eastAsia="pl-PL"/>
        </w:rPr>
        <w:t xml:space="preserve">. </w:t>
      </w:r>
      <w:r w:rsidR="00F809E8">
        <w:t xml:space="preserve">Informacja o wynikach konkursu zostanie przesłana na podany w metryczce adres poczty elektronicznej w terminie do </w:t>
      </w:r>
      <w:r w:rsidR="008D2393">
        <w:rPr>
          <w:b/>
        </w:rPr>
        <w:t>3</w:t>
      </w:r>
      <w:r w:rsidR="00A855F4">
        <w:rPr>
          <w:b/>
        </w:rPr>
        <w:t>0</w:t>
      </w:r>
      <w:r w:rsidR="009C188B">
        <w:rPr>
          <w:b/>
        </w:rPr>
        <w:t xml:space="preserve"> </w:t>
      </w:r>
      <w:r w:rsidR="00F809E8" w:rsidRPr="001F6AAE">
        <w:rPr>
          <w:b/>
        </w:rPr>
        <w:t>ma</w:t>
      </w:r>
      <w:r w:rsidR="009C188B">
        <w:rPr>
          <w:b/>
        </w:rPr>
        <w:t>j</w:t>
      </w:r>
      <w:r w:rsidR="00F809E8" w:rsidRPr="001F6AAE">
        <w:rPr>
          <w:b/>
        </w:rPr>
        <w:t xml:space="preserve">a </w:t>
      </w:r>
      <w:r w:rsidR="00F809E8" w:rsidRPr="00023C66">
        <w:rPr>
          <w:b/>
        </w:rPr>
        <w:t>201</w:t>
      </w:r>
      <w:r w:rsidR="00A855F4">
        <w:rPr>
          <w:b/>
        </w:rPr>
        <w:t>8</w:t>
      </w:r>
      <w:r w:rsidR="00F809E8">
        <w:rPr>
          <w:b/>
        </w:rPr>
        <w:t xml:space="preserve"> </w:t>
      </w:r>
      <w:r w:rsidR="00F809E8" w:rsidRPr="00023C66">
        <w:rPr>
          <w:b/>
        </w:rPr>
        <w:t>r.</w:t>
      </w:r>
      <w:r w:rsidR="00F809E8">
        <w:rPr>
          <w:b/>
        </w:rPr>
        <w:t xml:space="preserve"> </w:t>
      </w:r>
      <w:r w:rsidR="00F809E8" w:rsidRPr="00B32D28">
        <w:t>o</w:t>
      </w:r>
      <w:r w:rsidR="00F809E8">
        <w:t xml:space="preserve">raz zamieszczona na stronie internetowej IPN. Uroczystość wręczenia nagród odbędzie się </w:t>
      </w:r>
      <w:r w:rsidR="00484C79">
        <w:rPr>
          <w:b/>
        </w:rPr>
        <w:t>1</w:t>
      </w:r>
      <w:r w:rsidR="00A855F4">
        <w:rPr>
          <w:b/>
        </w:rPr>
        <w:t>4</w:t>
      </w:r>
      <w:r w:rsidR="00F809E8" w:rsidRPr="001F6AAE">
        <w:rPr>
          <w:b/>
        </w:rPr>
        <w:t xml:space="preserve"> </w:t>
      </w:r>
      <w:r w:rsidR="009C188B">
        <w:rPr>
          <w:b/>
        </w:rPr>
        <w:t>czerw</w:t>
      </w:r>
      <w:r w:rsidR="00F809E8" w:rsidRPr="001F6AAE">
        <w:rPr>
          <w:b/>
        </w:rPr>
        <w:t xml:space="preserve">ca </w:t>
      </w:r>
      <w:r w:rsidR="00F809E8" w:rsidRPr="00F71CC9">
        <w:rPr>
          <w:b/>
        </w:rPr>
        <w:t>201</w:t>
      </w:r>
      <w:r w:rsidR="00A855F4">
        <w:rPr>
          <w:b/>
        </w:rPr>
        <w:t>8</w:t>
      </w:r>
      <w:r w:rsidR="00F809E8" w:rsidRPr="00F71CC9">
        <w:rPr>
          <w:b/>
        </w:rPr>
        <w:t xml:space="preserve"> r.</w:t>
      </w:r>
      <w:r w:rsidR="00F809E8">
        <w:t xml:space="preserve"> o godz. </w:t>
      </w:r>
      <w:r w:rsidR="00F809E8" w:rsidRPr="001F6AAE">
        <w:rPr>
          <w:b/>
        </w:rPr>
        <w:t>11.00</w:t>
      </w:r>
      <w:r w:rsidR="00F809E8" w:rsidRPr="001F6AAE">
        <w:t xml:space="preserve"> </w:t>
      </w:r>
      <w:r w:rsidR="00F809E8">
        <w:t xml:space="preserve">w </w:t>
      </w:r>
      <w:r w:rsidR="00484C79">
        <w:t>sali konferencyjnej Instytutu Pamięci Narodowej</w:t>
      </w:r>
      <w:r w:rsidR="00F809E8">
        <w:t xml:space="preserve"> (ul. </w:t>
      </w:r>
      <w:r w:rsidR="00484C79">
        <w:t>Szopena 23</w:t>
      </w:r>
      <w:r w:rsidR="00F809E8">
        <w:t>).</w:t>
      </w:r>
    </w:p>
    <w:p w:rsidR="00F809E8" w:rsidRPr="00F809E8" w:rsidRDefault="001603C1" w:rsidP="00F809E8">
      <w:pPr>
        <w:spacing w:before="100" w:beforeAutospacing="1" w:after="240"/>
        <w:outlineLvl w:val="3"/>
        <w:rPr>
          <w:rFonts w:asciiTheme="minorHAnsi" w:eastAsia="Times New Roman" w:hAnsiTheme="minorHAnsi" w:cs="Latha"/>
          <w:bCs/>
          <w:lang w:eastAsia="pl-PL"/>
        </w:rPr>
      </w:pPr>
      <w:r w:rsidRPr="00F809E8">
        <w:rPr>
          <w:rFonts w:asciiTheme="minorHAnsi" w:eastAsia="Times New Roman" w:hAnsiTheme="minorHAnsi" w:cs="Latha"/>
          <w:bCs/>
          <w:lang w:eastAsia="pl-PL"/>
        </w:rPr>
        <w:lastRenderedPageBreak/>
        <w:t>7</w:t>
      </w:r>
      <w:r w:rsidR="00610324" w:rsidRPr="00F809E8">
        <w:rPr>
          <w:rFonts w:asciiTheme="minorHAnsi" w:eastAsia="Times New Roman" w:hAnsiTheme="minorHAnsi" w:cs="Latha"/>
          <w:bCs/>
          <w:lang w:eastAsia="pl-PL"/>
        </w:rPr>
        <w:t xml:space="preserve">. </w:t>
      </w:r>
      <w:r w:rsidR="007C539D">
        <w:rPr>
          <w:rFonts w:asciiTheme="minorHAnsi" w:eastAsia="Times New Roman" w:hAnsiTheme="minorHAnsi" w:cs="Latha"/>
          <w:bCs/>
          <w:lang w:eastAsia="pl-PL"/>
        </w:rPr>
        <w:t>P</w:t>
      </w:r>
      <w:r w:rsidR="00F809E8" w:rsidRPr="00F809E8">
        <w:rPr>
          <w:rFonts w:asciiTheme="minorHAnsi" w:eastAsia="Times New Roman" w:hAnsiTheme="minorHAnsi" w:cs="Latha"/>
          <w:bCs/>
          <w:lang w:eastAsia="pl-PL"/>
        </w:rPr>
        <w:t xml:space="preserve">race mogą być odebrane przez autorów lub </w:t>
      </w:r>
      <w:r w:rsidR="007C539D">
        <w:rPr>
          <w:rFonts w:asciiTheme="minorHAnsi" w:eastAsia="Times New Roman" w:hAnsiTheme="minorHAnsi" w:cs="Latha"/>
          <w:bCs/>
          <w:lang w:eastAsia="pl-PL"/>
        </w:rPr>
        <w:t>opiekunów</w:t>
      </w:r>
      <w:r w:rsidR="00F809E8" w:rsidRPr="00F809E8">
        <w:rPr>
          <w:rFonts w:asciiTheme="minorHAnsi" w:eastAsia="Times New Roman" w:hAnsiTheme="minorHAnsi" w:cs="Latha"/>
          <w:bCs/>
          <w:lang w:eastAsia="pl-PL"/>
        </w:rPr>
        <w:t xml:space="preserve"> po uprzednim ustaleniu terminu z pracownikiem IPN – tel. 17 867 30 32.</w:t>
      </w:r>
    </w:p>
    <w:p w:rsidR="00BD0260" w:rsidRPr="00F809E8" w:rsidRDefault="005641E3" w:rsidP="00F809E8">
      <w:pPr>
        <w:jc w:val="both"/>
        <w:rPr>
          <w:rFonts w:asciiTheme="minorHAnsi" w:hAnsiTheme="minorHAnsi"/>
        </w:rPr>
      </w:pPr>
      <w:r w:rsidRPr="00F809E8">
        <w:rPr>
          <w:rFonts w:asciiTheme="minorHAnsi" w:hAnsiTheme="minorHAnsi"/>
        </w:rPr>
        <w:t xml:space="preserve">8. </w:t>
      </w:r>
      <w:r w:rsidR="00BD0260" w:rsidRPr="00F809E8">
        <w:rPr>
          <w:rFonts w:asciiTheme="minorHAnsi" w:hAnsiTheme="minorHAnsi"/>
        </w:rPr>
        <w:t>Organizator nabywa z chwilą przekazania nagrody prawa autorskie majątkowe do nadesłanych prac konkursowych na następujących polach eksploatacji:</w:t>
      </w:r>
    </w:p>
    <w:p w:rsidR="00BD0260" w:rsidRPr="00F809E8" w:rsidRDefault="00BD0260" w:rsidP="00F809E8">
      <w:pPr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 w:rsidRPr="00F809E8">
        <w:rPr>
          <w:rFonts w:asciiTheme="minorHAnsi" w:hAnsiTheme="minorHAnsi"/>
        </w:rPr>
        <w:t>wprowadzenie do pamięci komputera,</w:t>
      </w:r>
    </w:p>
    <w:p w:rsidR="00BD0260" w:rsidRPr="00F809E8" w:rsidRDefault="00BD0260" w:rsidP="00F809E8">
      <w:pPr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 w:rsidRPr="00F809E8">
        <w:rPr>
          <w:rFonts w:asciiTheme="minorHAnsi" w:hAnsiTheme="minorHAnsi"/>
        </w:rPr>
        <w:t>utrwalenia i zwielokrotniania, w nieograniczonej liczbie, za pomocą wszelkich dostępnych technik (w tym przede wszystkim techniką drukarską jak również wytwarzanie techniką cyfrową) na jakimkolwiek nośniku lub/i w sieci multimedialnej (w tym internetowych, intranetowych oraz powiązanych serwisach on-line);</w:t>
      </w:r>
    </w:p>
    <w:p w:rsidR="00BD0260" w:rsidRPr="00F809E8" w:rsidRDefault="00BD0260" w:rsidP="00F809E8">
      <w:pPr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 w:rsidRPr="00F809E8">
        <w:rPr>
          <w:rFonts w:asciiTheme="minorHAnsi" w:hAnsiTheme="minorHAnsi"/>
        </w:rPr>
        <w:t>wprowadzania wytworzonych egzemplarzy do obrotu na terenie Rzeczypospolitej Polskiej oraz poza jej granicami;</w:t>
      </w:r>
    </w:p>
    <w:p w:rsidR="00BD0260" w:rsidRPr="00F809E8" w:rsidRDefault="00BD0260" w:rsidP="00F809E8">
      <w:pPr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 w:rsidRPr="00F809E8">
        <w:rPr>
          <w:rFonts w:asciiTheme="minorHAnsi" w:hAnsiTheme="minorHAnsi"/>
        </w:rPr>
        <w:t>publicznego udostępniania Utworu w taki sposób, aby każdy mógł mieć do niego dostęp w miejscu i w czasie przez siebie wybranym (w szczególności wprowadzenie i udostępnianie w Internecie na stronach internetowych IPN, powiązanych serwisach on-line, serwisach tekstowych, multimedialnych i innych);</w:t>
      </w:r>
    </w:p>
    <w:p w:rsidR="00BD0260" w:rsidRPr="00F809E8" w:rsidRDefault="00BD0260" w:rsidP="00F809E8">
      <w:pPr>
        <w:numPr>
          <w:ilvl w:val="0"/>
          <w:numId w:val="5"/>
        </w:numPr>
        <w:spacing w:after="0"/>
        <w:jc w:val="both"/>
        <w:rPr>
          <w:rFonts w:asciiTheme="minorHAnsi" w:hAnsiTheme="minorHAnsi"/>
        </w:rPr>
      </w:pPr>
      <w:r w:rsidRPr="00F809E8">
        <w:rPr>
          <w:rFonts w:asciiTheme="minorHAnsi" w:hAnsiTheme="minorHAnsi"/>
        </w:rPr>
        <w:t xml:space="preserve">wykorzystywanie utworu (w całości lub/i fragmencie) w celach informacyjno-edukacyjnych oraz naukowych w ramach realizacji misji edukacyjnej IPN. </w:t>
      </w:r>
    </w:p>
    <w:p w:rsidR="0042578E" w:rsidRPr="00F809E8" w:rsidRDefault="00E8790F" w:rsidP="00F809E8">
      <w:pPr>
        <w:spacing w:before="100" w:beforeAutospacing="1" w:after="240"/>
        <w:outlineLvl w:val="3"/>
        <w:rPr>
          <w:rFonts w:asciiTheme="minorHAnsi" w:eastAsia="Times New Roman" w:hAnsiTheme="minorHAnsi" w:cs="Latha"/>
          <w:bCs/>
          <w:lang w:eastAsia="pl-PL"/>
        </w:rPr>
      </w:pPr>
      <w:r w:rsidRPr="00F809E8">
        <w:rPr>
          <w:rFonts w:asciiTheme="minorHAnsi" w:eastAsia="Times New Roman" w:hAnsiTheme="minorHAnsi" w:cs="Latha"/>
          <w:bCs/>
          <w:sz w:val="24"/>
          <w:szCs w:val="24"/>
          <w:lang w:eastAsia="pl-PL"/>
        </w:rPr>
        <w:br/>
      </w:r>
      <w:r w:rsidRPr="00F809E8">
        <w:rPr>
          <w:rFonts w:asciiTheme="minorHAnsi" w:eastAsia="Times New Roman" w:hAnsiTheme="minorHAnsi" w:cs="Latha"/>
          <w:b/>
          <w:bCs/>
          <w:sz w:val="24"/>
          <w:szCs w:val="24"/>
          <w:u w:val="single"/>
          <w:lang w:eastAsia="pl-PL"/>
        </w:rPr>
        <w:t>IV. Nagrody</w:t>
      </w:r>
      <w:r w:rsidRPr="00F809E8">
        <w:rPr>
          <w:rFonts w:asciiTheme="minorHAnsi" w:eastAsia="Times New Roman" w:hAnsiTheme="minorHAnsi" w:cs="Latha"/>
          <w:b/>
          <w:bCs/>
          <w:sz w:val="24"/>
          <w:szCs w:val="24"/>
          <w:lang w:eastAsia="pl-PL"/>
        </w:rPr>
        <w:t xml:space="preserve"> </w:t>
      </w:r>
      <w:r w:rsidRPr="00F809E8">
        <w:rPr>
          <w:rFonts w:asciiTheme="minorHAnsi" w:eastAsia="Times New Roman" w:hAnsiTheme="minorHAnsi" w:cs="Latha"/>
          <w:b/>
          <w:bCs/>
          <w:sz w:val="24"/>
          <w:szCs w:val="24"/>
          <w:lang w:eastAsia="pl-PL"/>
        </w:rPr>
        <w:br/>
      </w:r>
      <w:r w:rsidRPr="00F809E8">
        <w:rPr>
          <w:rFonts w:asciiTheme="minorHAnsi" w:eastAsia="Times New Roman" w:hAnsiTheme="minorHAnsi" w:cs="Latha"/>
          <w:bCs/>
          <w:sz w:val="24"/>
          <w:szCs w:val="24"/>
          <w:lang w:eastAsia="pl-PL"/>
        </w:rPr>
        <w:br/>
      </w:r>
      <w:r w:rsidRPr="00F809E8">
        <w:rPr>
          <w:rFonts w:asciiTheme="minorHAnsi" w:eastAsia="Times New Roman" w:hAnsiTheme="minorHAnsi" w:cs="Latha"/>
          <w:bCs/>
          <w:lang w:eastAsia="pl-PL"/>
        </w:rPr>
        <w:t>1. Zdobywcy 3 pierwszych miejsc w każdej kategorii uzyskują tytuł laureata i nagrodę rzeczową ufundowaną przez Instytut Pamięci Narodowej</w:t>
      </w:r>
      <w:r w:rsidR="006130BA" w:rsidRPr="00F809E8">
        <w:rPr>
          <w:rFonts w:asciiTheme="minorHAnsi" w:eastAsia="Times New Roman" w:hAnsiTheme="minorHAnsi" w:cs="Latha"/>
          <w:bCs/>
          <w:lang w:eastAsia="pl-PL"/>
        </w:rPr>
        <w:t>,</w:t>
      </w:r>
      <w:r w:rsidRPr="00F809E8">
        <w:rPr>
          <w:rFonts w:asciiTheme="minorHAnsi" w:eastAsia="Times New Roman" w:hAnsiTheme="minorHAnsi" w:cs="Latha"/>
          <w:bCs/>
          <w:lang w:eastAsia="pl-PL"/>
        </w:rPr>
        <w:t xml:space="preserve"> a ich opiekunowie nagrody książkowe. </w:t>
      </w:r>
      <w:r w:rsidRPr="00F809E8">
        <w:rPr>
          <w:rFonts w:asciiTheme="minorHAnsi" w:eastAsia="Times New Roman" w:hAnsiTheme="minorHAnsi" w:cs="Latha"/>
          <w:bCs/>
          <w:lang w:eastAsia="pl-PL"/>
        </w:rPr>
        <w:br/>
      </w:r>
      <w:r w:rsidRPr="00F809E8">
        <w:rPr>
          <w:rFonts w:asciiTheme="minorHAnsi" w:eastAsia="Times New Roman" w:hAnsiTheme="minorHAnsi" w:cs="Latha"/>
          <w:bCs/>
          <w:lang w:eastAsia="pl-PL"/>
        </w:rPr>
        <w:br/>
        <w:t xml:space="preserve">2. Komisja Oddziałowa może również przyznać wyróżnienia dla autorów prac </w:t>
      </w:r>
      <w:r w:rsidR="007C720F" w:rsidRPr="00F809E8">
        <w:rPr>
          <w:rFonts w:asciiTheme="minorHAnsi" w:eastAsia="Times New Roman" w:hAnsiTheme="minorHAnsi" w:cs="Latha"/>
          <w:bCs/>
          <w:lang w:eastAsia="pl-PL"/>
        </w:rPr>
        <w:br/>
      </w:r>
      <w:r w:rsidRPr="00F809E8">
        <w:rPr>
          <w:rFonts w:asciiTheme="minorHAnsi" w:eastAsia="Times New Roman" w:hAnsiTheme="minorHAnsi" w:cs="Latha"/>
          <w:bCs/>
          <w:lang w:eastAsia="pl-PL"/>
        </w:rPr>
        <w:t xml:space="preserve">o szczególnych walorach artystycznych lub historycznych, którzy nie uzyskali tytułu laureata. </w:t>
      </w:r>
      <w:r w:rsidRPr="00F809E8">
        <w:rPr>
          <w:rFonts w:asciiTheme="minorHAnsi" w:eastAsia="Times New Roman" w:hAnsiTheme="minorHAnsi" w:cs="Latha"/>
          <w:bCs/>
          <w:lang w:eastAsia="pl-PL"/>
        </w:rPr>
        <w:br/>
      </w:r>
      <w:r w:rsidRPr="00F809E8">
        <w:rPr>
          <w:rFonts w:asciiTheme="minorHAnsi" w:eastAsia="Times New Roman" w:hAnsiTheme="minorHAnsi" w:cs="Latha"/>
          <w:bCs/>
          <w:lang w:eastAsia="pl-PL"/>
        </w:rPr>
        <w:br/>
        <w:t xml:space="preserve">3. Wszyscy finaliści (zakwalifikowani do II etapu) otrzymają pamiątkowe dyplomy. </w:t>
      </w:r>
      <w:r w:rsidRPr="00F809E8">
        <w:rPr>
          <w:rFonts w:asciiTheme="minorHAnsi" w:eastAsia="Times New Roman" w:hAnsiTheme="minorHAnsi" w:cs="Latha"/>
          <w:bCs/>
          <w:lang w:eastAsia="pl-PL"/>
        </w:rPr>
        <w:br/>
      </w:r>
      <w:r w:rsidRPr="00F809E8">
        <w:rPr>
          <w:rFonts w:asciiTheme="minorHAnsi" w:eastAsia="Times New Roman" w:hAnsiTheme="minorHAnsi" w:cs="Latha"/>
          <w:bCs/>
          <w:lang w:eastAsia="pl-PL"/>
        </w:rPr>
        <w:br/>
        <w:t xml:space="preserve">4. Dyrektorzy szkół mogą nagradzać uczestników etapu szkolnego niezależnie od nagród przyznanych przez IPN. </w:t>
      </w:r>
    </w:p>
    <w:p w:rsidR="00F809E8" w:rsidRDefault="00F809E8" w:rsidP="00F809E8">
      <w:pPr>
        <w:spacing w:before="240"/>
        <w:rPr>
          <w:rFonts w:asciiTheme="minorHAnsi" w:hAnsiTheme="minorHAnsi" w:cs="Latha"/>
          <w:i/>
          <w:sz w:val="20"/>
          <w:szCs w:val="20"/>
        </w:rPr>
      </w:pPr>
    </w:p>
    <w:p w:rsidR="00F809E8" w:rsidRDefault="00F809E8" w:rsidP="00F809E8">
      <w:pPr>
        <w:spacing w:before="240"/>
        <w:rPr>
          <w:rFonts w:asciiTheme="minorHAnsi" w:hAnsiTheme="minorHAnsi" w:cs="Latha"/>
          <w:i/>
          <w:sz w:val="20"/>
          <w:szCs w:val="20"/>
        </w:rPr>
      </w:pPr>
    </w:p>
    <w:p w:rsidR="00515787" w:rsidRPr="00F809E8" w:rsidRDefault="002A0BEB" w:rsidP="00F809E8">
      <w:pPr>
        <w:spacing w:before="240"/>
        <w:rPr>
          <w:rFonts w:asciiTheme="minorHAnsi" w:hAnsiTheme="minorHAnsi" w:cs="Latha"/>
          <w:i/>
          <w:sz w:val="20"/>
          <w:szCs w:val="20"/>
        </w:rPr>
      </w:pPr>
      <w:r w:rsidRPr="00F809E8">
        <w:rPr>
          <w:rFonts w:asciiTheme="minorHAnsi" w:hAnsiTheme="minorHAnsi" w:cs="Latha"/>
          <w:i/>
          <w:sz w:val="20"/>
          <w:szCs w:val="20"/>
        </w:rPr>
        <w:t xml:space="preserve">Bliższe informacje:  </w:t>
      </w:r>
      <w:r w:rsidR="00AE30F2" w:rsidRPr="00F809E8">
        <w:rPr>
          <w:rFonts w:asciiTheme="minorHAnsi" w:hAnsiTheme="minorHAnsi" w:cs="Latha"/>
          <w:i/>
          <w:sz w:val="20"/>
          <w:szCs w:val="20"/>
        </w:rPr>
        <w:br/>
      </w:r>
      <w:r w:rsidRPr="00F809E8">
        <w:rPr>
          <w:rFonts w:asciiTheme="minorHAnsi" w:hAnsiTheme="minorHAnsi" w:cs="Latha"/>
          <w:i/>
          <w:sz w:val="20"/>
          <w:szCs w:val="20"/>
        </w:rPr>
        <w:t>Zenon Fajger  OBEP IPN w Rzeszowie,</w:t>
      </w:r>
      <w:r w:rsidR="00AE30F2" w:rsidRPr="00F809E8">
        <w:rPr>
          <w:rFonts w:asciiTheme="minorHAnsi" w:hAnsiTheme="minorHAnsi" w:cs="Latha"/>
          <w:i/>
          <w:sz w:val="20"/>
          <w:szCs w:val="20"/>
        </w:rPr>
        <w:t xml:space="preserve">    </w:t>
      </w:r>
      <w:r w:rsidRPr="00F809E8">
        <w:rPr>
          <w:rFonts w:asciiTheme="minorHAnsi" w:hAnsiTheme="minorHAnsi" w:cs="Latha"/>
          <w:i/>
          <w:sz w:val="20"/>
          <w:szCs w:val="20"/>
        </w:rPr>
        <w:t xml:space="preserve">  tel. 17 867 30 32</w:t>
      </w:r>
      <w:r w:rsidR="00AE30F2" w:rsidRPr="00F809E8">
        <w:rPr>
          <w:rFonts w:asciiTheme="minorHAnsi" w:hAnsiTheme="minorHAnsi" w:cs="Latha"/>
          <w:i/>
          <w:sz w:val="20"/>
          <w:szCs w:val="20"/>
        </w:rPr>
        <w:t>,        e-mail: zenon.fajger@ipn.gov.pl</w:t>
      </w:r>
    </w:p>
    <w:sectPr w:rsidR="00515787" w:rsidRPr="00F809E8" w:rsidSect="00823995">
      <w:footerReference w:type="default" r:id="rId7"/>
      <w:pgSz w:w="11906" w:h="16838"/>
      <w:pgMar w:top="141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C0B" w:rsidRDefault="00D96C0B" w:rsidP="00B91542">
      <w:pPr>
        <w:spacing w:after="0" w:line="240" w:lineRule="auto"/>
      </w:pPr>
      <w:r>
        <w:separator/>
      </w:r>
    </w:p>
  </w:endnote>
  <w:endnote w:type="continuationSeparator" w:id="0">
    <w:p w:rsidR="00D96C0B" w:rsidRDefault="00D96C0B" w:rsidP="00B9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393" w:rsidRPr="008D2393" w:rsidRDefault="008D2393" w:rsidP="008D2393">
    <w:pPr>
      <w:spacing w:after="0" w:line="240" w:lineRule="auto"/>
      <w:jc w:val="center"/>
      <w:rPr>
        <w:rFonts w:ascii="Times New Roman" w:eastAsia="Times New Roman" w:hAnsi="Times New Roman"/>
        <w:color w:val="808080"/>
        <w:sz w:val="20"/>
        <w:szCs w:val="24"/>
        <w:lang w:eastAsia="pl-PL"/>
      </w:rPr>
    </w:pPr>
    <w:r w:rsidRPr="008D2393">
      <w:rPr>
        <w:rFonts w:ascii="Times New Roman" w:eastAsia="Times New Roman" w:hAnsi="Times New Roman"/>
        <w:color w:val="808080"/>
        <w:sz w:val="20"/>
        <w:szCs w:val="24"/>
        <w:lang w:eastAsia="pl-PL"/>
      </w:rPr>
      <w:t>INSTYTUT PAMIĘCI NARODOWEJ</w:t>
    </w:r>
    <w:r w:rsidRPr="008D2393">
      <w:rPr>
        <w:rFonts w:ascii="Times New Roman" w:eastAsia="Times New Roman" w:hAnsi="Times New Roman"/>
        <w:b/>
        <w:bCs/>
        <w:color w:val="808080"/>
        <w:sz w:val="20"/>
        <w:szCs w:val="24"/>
        <w:lang w:eastAsia="pl-PL"/>
      </w:rPr>
      <w:t xml:space="preserve"> – </w:t>
    </w:r>
    <w:r w:rsidRPr="008D2393">
      <w:rPr>
        <w:rFonts w:ascii="Times New Roman" w:eastAsia="Times New Roman" w:hAnsi="Times New Roman"/>
        <w:color w:val="808080"/>
        <w:sz w:val="20"/>
        <w:szCs w:val="24"/>
        <w:lang w:eastAsia="pl-PL"/>
      </w:rPr>
      <w:t>KOMISJA ŚCIGANIA</w:t>
    </w:r>
    <w:r w:rsidRPr="008D2393">
      <w:rPr>
        <w:rFonts w:ascii="Times New Roman" w:eastAsia="Times New Roman" w:hAnsi="Times New Roman"/>
        <w:b/>
        <w:bCs/>
        <w:color w:val="808080"/>
        <w:sz w:val="20"/>
        <w:szCs w:val="24"/>
        <w:lang w:eastAsia="pl-PL"/>
      </w:rPr>
      <w:t xml:space="preserve"> </w:t>
    </w:r>
    <w:r w:rsidRPr="008D2393">
      <w:rPr>
        <w:rFonts w:ascii="Times New Roman" w:eastAsia="Times New Roman" w:hAnsi="Times New Roman"/>
        <w:color w:val="808080"/>
        <w:sz w:val="20"/>
        <w:szCs w:val="24"/>
        <w:lang w:eastAsia="pl-PL"/>
      </w:rPr>
      <w:t>ZBRODNI PRZECIWKO NARODOWI POLSKIEMU</w:t>
    </w:r>
  </w:p>
  <w:p w:rsidR="008D2393" w:rsidRPr="008D2393" w:rsidRDefault="008D2393" w:rsidP="008D2393">
    <w:pPr>
      <w:spacing w:after="0" w:line="240" w:lineRule="auto"/>
      <w:jc w:val="center"/>
      <w:rPr>
        <w:rFonts w:ascii="Times New Roman" w:eastAsia="Times New Roman" w:hAnsi="Times New Roman"/>
        <w:color w:val="808080"/>
        <w:sz w:val="20"/>
        <w:szCs w:val="24"/>
        <w:lang w:eastAsia="pl-PL"/>
      </w:rPr>
    </w:pPr>
    <w:r w:rsidRPr="008D2393">
      <w:rPr>
        <w:rFonts w:ascii="Times New Roman" w:eastAsia="Times New Roman" w:hAnsi="Times New Roman"/>
        <w:color w:val="808080"/>
        <w:sz w:val="20"/>
        <w:szCs w:val="24"/>
        <w:lang w:eastAsia="pl-PL"/>
      </w:rPr>
      <w:t>ODDZIAŁOWE BIURO EDUKACJI NARODOWEJ W RZESZOWIE</w:t>
    </w:r>
    <w:r w:rsidRPr="008D2393">
      <w:rPr>
        <w:rFonts w:ascii="Times New Roman" w:eastAsia="Times New Roman" w:hAnsi="Times New Roman"/>
        <w:b/>
        <w:bCs/>
        <w:color w:val="808080"/>
        <w:sz w:val="20"/>
        <w:szCs w:val="24"/>
        <w:lang w:eastAsia="pl-PL"/>
      </w:rPr>
      <w:t xml:space="preserve"> </w:t>
    </w:r>
  </w:p>
  <w:p w:rsidR="008D2393" w:rsidRPr="008D2393" w:rsidRDefault="008D2393" w:rsidP="008D2393">
    <w:pPr>
      <w:spacing w:after="0" w:line="240" w:lineRule="auto"/>
      <w:jc w:val="center"/>
      <w:rPr>
        <w:rFonts w:ascii="Times New Roman" w:eastAsia="Times New Roman" w:hAnsi="Times New Roman"/>
        <w:color w:val="808080"/>
        <w:sz w:val="20"/>
        <w:szCs w:val="24"/>
        <w:lang w:eastAsia="pl-PL"/>
      </w:rPr>
    </w:pPr>
    <w:r w:rsidRPr="008D2393">
      <w:rPr>
        <w:rFonts w:ascii="Times New Roman" w:eastAsia="Times New Roman" w:hAnsi="Times New Roman"/>
        <w:color w:val="808080"/>
        <w:sz w:val="20"/>
        <w:szCs w:val="24"/>
        <w:lang w:eastAsia="pl-PL"/>
      </w:rPr>
      <w:t>ul. Słowackiego 18, 35-060 Rzeszów</w:t>
    </w:r>
  </w:p>
  <w:p w:rsidR="008D2393" w:rsidRPr="008D2393" w:rsidRDefault="008D2393" w:rsidP="008D2393">
    <w:pPr>
      <w:spacing w:after="0" w:line="240" w:lineRule="auto"/>
      <w:jc w:val="center"/>
      <w:rPr>
        <w:rFonts w:ascii="Times New Roman" w:eastAsia="Times New Roman" w:hAnsi="Times New Roman"/>
        <w:color w:val="808080"/>
        <w:sz w:val="20"/>
        <w:szCs w:val="24"/>
        <w:lang w:eastAsia="pl-PL"/>
      </w:rPr>
    </w:pPr>
    <w:r w:rsidRPr="008D2393">
      <w:rPr>
        <w:rFonts w:ascii="Times New Roman" w:eastAsia="Times New Roman" w:hAnsi="Times New Roman"/>
        <w:color w:val="808080"/>
        <w:sz w:val="20"/>
        <w:szCs w:val="24"/>
        <w:lang w:eastAsia="pl-PL"/>
      </w:rPr>
      <w:t xml:space="preserve"> tel. 17 860 60 54, fax. 17 860 60 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C0B" w:rsidRDefault="00D96C0B" w:rsidP="00B91542">
      <w:pPr>
        <w:spacing w:after="0" w:line="240" w:lineRule="auto"/>
      </w:pPr>
      <w:r>
        <w:separator/>
      </w:r>
    </w:p>
  </w:footnote>
  <w:footnote w:type="continuationSeparator" w:id="0">
    <w:p w:rsidR="00D96C0B" w:rsidRDefault="00D96C0B" w:rsidP="00B9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088E"/>
    <w:multiLevelType w:val="hybridMultilevel"/>
    <w:tmpl w:val="E0CA3F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B4F48"/>
    <w:multiLevelType w:val="hybridMultilevel"/>
    <w:tmpl w:val="E68062A4"/>
    <w:lvl w:ilvl="0" w:tplc="999EC090">
      <w:start w:val="9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1EDE6748"/>
    <w:multiLevelType w:val="hybridMultilevel"/>
    <w:tmpl w:val="72CA46DC"/>
    <w:lvl w:ilvl="0" w:tplc="CC440AC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EB6CFE"/>
    <w:multiLevelType w:val="hybridMultilevel"/>
    <w:tmpl w:val="102816E8"/>
    <w:lvl w:ilvl="0" w:tplc="0D68A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F27929"/>
    <w:multiLevelType w:val="hybridMultilevel"/>
    <w:tmpl w:val="FE9EC05E"/>
    <w:lvl w:ilvl="0" w:tplc="0415000F">
      <w:start w:val="1"/>
      <w:numFmt w:val="decimal"/>
      <w:lvlText w:val="%1.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0F"/>
    <w:rsid w:val="00023435"/>
    <w:rsid w:val="00025DE6"/>
    <w:rsid w:val="000324E7"/>
    <w:rsid w:val="0008666B"/>
    <w:rsid w:val="000A10E0"/>
    <w:rsid w:val="000E7A5B"/>
    <w:rsid w:val="00137BE2"/>
    <w:rsid w:val="001603C1"/>
    <w:rsid w:val="00184139"/>
    <w:rsid w:val="00184B57"/>
    <w:rsid w:val="001F1804"/>
    <w:rsid w:val="00210407"/>
    <w:rsid w:val="00215CB6"/>
    <w:rsid w:val="00234641"/>
    <w:rsid w:val="00275575"/>
    <w:rsid w:val="002A0BEB"/>
    <w:rsid w:val="002E378A"/>
    <w:rsid w:val="002F34C5"/>
    <w:rsid w:val="002F4A5B"/>
    <w:rsid w:val="00360A96"/>
    <w:rsid w:val="0042578E"/>
    <w:rsid w:val="00484C79"/>
    <w:rsid w:val="00515787"/>
    <w:rsid w:val="005441F5"/>
    <w:rsid w:val="005641E3"/>
    <w:rsid w:val="005A7617"/>
    <w:rsid w:val="005D2E02"/>
    <w:rsid w:val="005E4686"/>
    <w:rsid w:val="005F3C2C"/>
    <w:rsid w:val="005F69AD"/>
    <w:rsid w:val="00610324"/>
    <w:rsid w:val="00611371"/>
    <w:rsid w:val="006130BA"/>
    <w:rsid w:val="00622C11"/>
    <w:rsid w:val="00665668"/>
    <w:rsid w:val="006666C1"/>
    <w:rsid w:val="0067400D"/>
    <w:rsid w:val="006966C5"/>
    <w:rsid w:val="006A5050"/>
    <w:rsid w:val="006F6FB9"/>
    <w:rsid w:val="00745D6D"/>
    <w:rsid w:val="00761095"/>
    <w:rsid w:val="007B3E24"/>
    <w:rsid w:val="007B5AC4"/>
    <w:rsid w:val="007C539D"/>
    <w:rsid w:val="007C720F"/>
    <w:rsid w:val="008222E7"/>
    <w:rsid w:val="00823995"/>
    <w:rsid w:val="00827366"/>
    <w:rsid w:val="00830F43"/>
    <w:rsid w:val="00887A58"/>
    <w:rsid w:val="008A1C89"/>
    <w:rsid w:val="008D2393"/>
    <w:rsid w:val="008E682D"/>
    <w:rsid w:val="00966001"/>
    <w:rsid w:val="00970649"/>
    <w:rsid w:val="009A4A4A"/>
    <w:rsid w:val="009A6D34"/>
    <w:rsid w:val="009C188B"/>
    <w:rsid w:val="009F577C"/>
    <w:rsid w:val="00A10107"/>
    <w:rsid w:val="00A46111"/>
    <w:rsid w:val="00A853E8"/>
    <w:rsid w:val="00A855F4"/>
    <w:rsid w:val="00AE30F2"/>
    <w:rsid w:val="00AE65C7"/>
    <w:rsid w:val="00B91542"/>
    <w:rsid w:val="00BD0260"/>
    <w:rsid w:val="00C2132F"/>
    <w:rsid w:val="00C30CAE"/>
    <w:rsid w:val="00C56D47"/>
    <w:rsid w:val="00C679BC"/>
    <w:rsid w:val="00CB3549"/>
    <w:rsid w:val="00D155A4"/>
    <w:rsid w:val="00D30086"/>
    <w:rsid w:val="00D51011"/>
    <w:rsid w:val="00D514E1"/>
    <w:rsid w:val="00D96C0B"/>
    <w:rsid w:val="00E040EC"/>
    <w:rsid w:val="00E62F94"/>
    <w:rsid w:val="00E8790F"/>
    <w:rsid w:val="00EC7697"/>
    <w:rsid w:val="00EE65D3"/>
    <w:rsid w:val="00F5456A"/>
    <w:rsid w:val="00F809E8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628E51-E144-418E-B9A6-EE20A0F4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787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E879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E879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790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8790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15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54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915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54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5C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5C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5CB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5C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5CB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CB6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D026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IPN Oddzial w Rzeszowie</Company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zenonfajg</dc:creator>
  <cp:lastModifiedBy>Zenon Fajger</cp:lastModifiedBy>
  <cp:revision>3</cp:revision>
  <cp:lastPrinted>2007-10-02T12:06:00Z</cp:lastPrinted>
  <dcterms:created xsi:type="dcterms:W3CDTF">2017-12-27T08:20:00Z</dcterms:created>
  <dcterms:modified xsi:type="dcterms:W3CDTF">2018-02-12T08:48:00Z</dcterms:modified>
</cp:coreProperties>
</file>